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435" w:rsidRPr="00DE2984" w:rsidRDefault="006E518A" w:rsidP="00786435">
      <w:pPr>
        <w:jc w:val="center"/>
      </w:pPr>
      <w:r w:rsidRPr="00DE2984">
        <w:t>UZZIŅA</w:t>
      </w:r>
    </w:p>
    <w:p w:rsidR="00786435" w:rsidRPr="00DE2984" w:rsidRDefault="00786435" w:rsidP="00786435">
      <w:pPr>
        <w:jc w:val="center"/>
      </w:pPr>
    </w:p>
    <w:p w:rsidR="00786435" w:rsidRPr="00DE2984" w:rsidRDefault="006E518A" w:rsidP="00786435">
      <w:pPr>
        <w:jc w:val="center"/>
      </w:pPr>
      <w:r w:rsidRPr="00DE2984">
        <w:t>Rīgā</w:t>
      </w:r>
    </w:p>
    <w:p w:rsidR="00786435" w:rsidRPr="00DE2984" w:rsidRDefault="00786435" w:rsidP="00786435">
      <w:pPr>
        <w:jc w:val="center"/>
        <w:rPr>
          <w:rFonts w:eastAsia="Times New Roman"/>
        </w:rPr>
      </w:pPr>
    </w:p>
    <w:p w:rsidR="005458C2" w:rsidRPr="00DE2984" w:rsidRDefault="006E518A" w:rsidP="00DE2984">
      <w:r>
        <w:rPr>
          <w:noProof/>
        </w:rPr>
        <w:t>19.01.2018</w:t>
      </w:r>
      <w:r>
        <w:t>.</w:t>
      </w:r>
      <w:r>
        <w:tab/>
      </w:r>
      <w:r>
        <w:tab/>
      </w:r>
      <w:r w:rsidR="00DE2984" w:rsidRPr="00DE2984">
        <w:t xml:space="preserve">Nr. </w:t>
      </w:r>
      <w:r w:rsidR="00DE2984" w:rsidRPr="00DE2984">
        <w:rPr>
          <w:noProof/>
        </w:rPr>
        <w:t>30.1-8.6/21386</w:t>
      </w:r>
    </w:p>
    <w:p w:rsidR="00786435" w:rsidRPr="00DE2984" w:rsidRDefault="006E518A" w:rsidP="0079468C">
      <w:pPr>
        <w:tabs>
          <w:tab w:val="left" w:pos="1701"/>
        </w:tabs>
        <w:rPr>
          <w:rFonts w:eastAsia="Times New Roman"/>
        </w:rPr>
      </w:pPr>
      <w:r w:rsidRPr="00DE2984">
        <w:rPr>
          <w:rFonts w:eastAsia="Times New Roman"/>
        </w:rPr>
        <w:t xml:space="preserve">Uz </w:t>
      </w:r>
      <w:r w:rsidR="002C10D9">
        <w:t>29</w:t>
      </w:r>
      <w:r w:rsidR="00346752" w:rsidRPr="00DE2984">
        <w:t>.12</w:t>
      </w:r>
      <w:r w:rsidRPr="00DE2984">
        <w:t>.2017.</w:t>
      </w:r>
      <w:r w:rsidR="0079468C">
        <w:rPr>
          <w:rFonts w:eastAsia="Times New Roman"/>
        </w:rPr>
        <w:tab/>
      </w:r>
      <w:r w:rsidR="0079468C">
        <w:rPr>
          <w:rFonts w:eastAsia="Times New Roman"/>
        </w:rPr>
        <w:tab/>
      </w:r>
      <w:r w:rsidR="0079468C">
        <w:rPr>
          <w:rFonts w:eastAsia="Times New Roman"/>
        </w:rPr>
        <w:tab/>
      </w:r>
      <w:proofErr w:type="spellStart"/>
      <w:r w:rsidR="00BC4EAF" w:rsidRPr="00DE2984">
        <w:rPr>
          <w:rFonts w:eastAsia="Times New Roman"/>
        </w:rPr>
        <w:t>Nr.</w:t>
      </w:r>
      <w:r w:rsidR="004511A1" w:rsidRPr="00DE2984">
        <w:rPr>
          <w:rFonts w:eastAsia="Times New Roman"/>
        </w:rPr>
        <w:t>b</w:t>
      </w:r>
      <w:proofErr w:type="spellEnd"/>
      <w:r w:rsidR="004511A1" w:rsidRPr="00DE2984">
        <w:rPr>
          <w:rFonts w:eastAsia="Times New Roman"/>
        </w:rPr>
        <w:t>/n</w:t>
      </w:r>
    </w:p>
    <w:p w:rsidR="00786435" w:rsidRPr="00DE2984" w:rsidRDefault="00786435" w:rsidP="00786435">
      <w:pPr>
        <w:tabs>
          <w:tab w:val="left" w:pos="4678"/>
        </w:tabs>
        <w:ind w:left="3969"/>
        <w:jc w:val="right"/>
        <w:rPr>
          <w:rFonts w:eastAsia="Times New Roman"/>
        </w:rPr>
      </w:pPr>
    </w:p>
    <w:p w:rsidR="00FC1296" w:rsidRDefault="006E518A" w:rsidP="003E7D46">
      <w:pPr>
        <w:widowControl w:val="0"/>
        <w:ind w:right="-1"/>
        <w:jc w:val="right"/>
      </w:pPr>
      <w:r w:rsidRPr="00FC1296">
        <w:t>Sabiedrība</w:t>
      </w:r>
      <w:r>
        <w:t>i ar ierobežotu atbildību</w:t>
      </w:r>
    </w:p>
    <w:p w:rsidR="00FC1296" w:rsidRDefault="006E518A" w:rsidP="003E7D46">
      <w:pPr>
        <w:widowControl w:val="0"/>
        <w:ind w:right="-1"/>
        <w:jc w:val="right"/>
      </w:pPr>
      <w:r>
        <w:t>“</w:t>
      </w:r>
      <w:r w:rsidR="00F1223E">
        <w:t>X</w:t>
      </w:r>
      <w:r>
        <w:t>”</w:t>
      </w:r>
    </w:p>
    <w:p w:rsidR="003E7D46" w:rsidRPr="00DE2984" w:rsidRDefault="006E518A" w:rsidP="003E7D46">
      <w:pPr>
        <w:widowControl w:val="0"/>
        <w:ind w:right="-1"/>
        <w:jc w:val="right"/>
        <w:rPr>
          <w:lang w:eastAsia="en-US"/>
        </w:rPr>
      </w:pPr>
      <w:r w:rsidRPr="00DE2984">
        <w:rPr>
          <w:lang w:eastAsia="en-US"/>
        </w:rPr>
        <w:t>Paziņošanai EDS</w:t>
      </w:r>
    </w:p>
    <w:p w:rsidR="003E7D46" w:rsidRPr="00DE2984" w:rsidRDefault="003E7D46" w:rsidP="003E7D46">
      <w:pPr>
        <w:widowControl w:val="0"/>
        <w:jc w:val="both"/>
        <w:rPr>
          <w:lang w:eastAsia="en-US"/>
        </w:rPr>
      </w:pPr>
    </w:p>
    <w:p w:rsidR="00786435" w:rsidRPr="00DE2984" w:rsidRDefault="006E518A" w:rsidP="000C0532">
      <w:pPr>
        <w:tabs>
          <w:tab w:val="left" w:pos="2127"/>
          <w:tab w:val="left" w:pos="6096"/>
        </w:tabs>
        <w:rPr>
          <w:rFonts w:eastAsia="Times New Roman"/>
        </w:rPr>
      </w:pPr>
      <w:r w:rsidRPr="00DE2984">
        <w:rPr>
          <w:rFonts w:eastAsia="Times New Roman"/>
        </w:rPr>
        <w:t>Par uzziņas sniegšanu</w:t>
      </w:r>
      <w:r w:rsidR="001B67A6" w:rsidRPr="00DE2984">
        <w:rPr>
          <w:rFonts w:eastAsia="Times New Roman"/>
        </w:rPr>
        <w:t xml:space="preserve"> </w:t>
      </w:r>
    </w:p>
    <w:p w:rsidR="001B67A6" w:rsidRPr="00DE2984" w:rsidRDefault="001B67A6" w:rsidP="00786435">
      <w:pPr>
        <w:tabs>
          <w:tab w:val="left" w:pos="2127"/>
          <w:tab w:val="left" w:pos="6096"/>
        </w:tabs>
        <w:rPr>
          <w:rFonts w:eastAsia="Times New Roman"/>
        </w:rPr>
      </w:pPr>
    </w:p>
    <w:p w:rsidR="006F7140" w:rsidRPr="00DE2984" w:rsidRDefault="006E518A" w:rsidP="00FC1296">
      <w:pPr>
        <w:widowControl w:val="0"/>
        <w:ind w:right="-1" w:firstLine="720"/>
        <w:jc w:val="both"/>
      </w:pPr>
      <w:r w:rsidRPr="00DE2984">
        <w:t xml:space="preserve">Valsts ieņēmumu dienests </w:t>
      </w:r>
      <w:r w:rsidR="0042375B" w:rsidRPr="00DE2984">
        <w:t xml:space="preserve">ir izskatījis </w:t>
      </w:r>
      <w:r w:rsidR="00FC1296">
        <w:t>s</w:t>
      </w:r>
      <w:r w:rsidR="00FC1296" w:rsidRPr="00FC1296">
        <w:t>abiedrība</w:t>
      </w:r>
      <w:r w:rsidR="00FC1296">
        <w:t>s</w:t>
      </w:r>
      <w:r w:rsidR="00FC1296" w:rsidRPr="00FC1296">
        <w:t xml:space="preserve"> ar ierobežotu atbildību </w:t>
      </w:r>
      <w:r w:rsidR="00FC1296">
        <w:t>“</w:t>
      </w:r>
      <w:r w:rsidR="00F1223E">
        <w:t>X</w:t>
      </w:r>
      <w:r w:rsidR="00FC1296">
        <w:t xml:space="preserve">”, </w:t>
      </w:r>
      <w:r w:rsidR="0013485B" w:rsidRPr="00DE2984">
        <w:rPr>
          <w:rFonts w:eastAsia="Times New Roman"/>
        </w:rPr>
        <w:t xml:space="preserve">reģistrācijas </w:t>
      </w:r>
      <w:proofErr w:type="spellStart"/>
      <w:r w:rsidR="003E7D46" w:rsidRPr="00DE2984">
        <w:rPr>
          <w:rFonts w:eastAsia="Times New Roman"/>
        </w:rPr>
        <w:t>Nr</w:t>
      </w:r>
      <w:proofErr w:type="spellEnd"/>
      <w:r w:rsidR="00F1223E">
        <w:rPr>
          <w:rFonts w:eastAsia="Times New Roman"/>
        </w:rPr>
        <w:t>….</w:t>
      </w:r>
      <w:r w:rsidR="00FC1296" w:rsidRPr="00FC1296">
        <w:rPr>
          <w:rFonts w:eastAsia="Times New Roman"/>
        </w:rPr>
        <w:t xml:space="preserve"> </w:t>
      </w:r>
      <w:r w:rsidR="0042375B" w:rsidRPr="00DE2984">
        <w:t xml:space="preserve">(turpmāk − Iesniedzējs), </w:t>
      </w:r>
      <w:r w:rsidR="005205D7" w:rsidRPr="00DE2984">
        <w:rPr>
          <w:rFonts w:eastAsia="Times New Roman"/>
        </w:rPr>
        <w:t>Valsts ieņēmumu dienesta Elektroniskās deklarēša</w:t>
      </w:r>
      <w:r w:rsidR="00FC1296">
        <w:rPr>
          <w:rFonts w:eastAsia="Times New Roman"/>
        </w:rPr>
        <w:t>nas sistēmā saņemto 2017.gada 29</w:t>
      </w:r>
      <w:r w:rsidR="005205D7" w:rsidRPr="00DE2984">
        <w:rPr>
          <w:rFonts w:eastAsia="Times New Roman"/>
        </w:rPr>
        <w:t xml:space="preserve">.decembra </w:t>
      </w:r>
      <w:r w:rsidR="004827BD" w:rsidRPr="00DE2984">
        <w:t xml:space="preserve">iesniegumu </w:t>
      </w:r>
      <w:r w:rsidR="0042375B" w:rsidRPr="00DE2984">
        <w:t>(turpmāk – iesniegums)</w:t>
      </w:r>
      <w:r w:rsidR="002E31B3" w:rsidRPr="00DE2984">
        <w:t xml:space="preserve"> par </w:t>
      </w:r>
      <w:r w:rsidR="00FC1296">
        <w:t xml:space="preserve">uzziņas sniegšanu par </w:t>
      </w:r>
      <w:r w:rsidR="002E31B3" w:rsidRPr="00DE2984">
        <w:t>pievienotās vērtības nodokļa (turpmāk – PVN)</w:t>
      </w:r>
      <w:r w:rsidR="00FC1296">
        <w:t xml:space="preserve"> likmes piemērošanu</w:t>
      </w:r>
      <w:r w:rsidR="0042375B" w:rsidRPr="00DE2984">
        <w:t xml:space="preserve"> un </w:t>
      </w:r>
      <w:r w:rsidR="0042375B" w:rsidRPr="00DE2984">
        <w:rPr>
          <w:rFonts w:eastAsia="Times New Roman"/>
        </w:rPr>
        <w:t>sniedz šādu uzziņu.</w:t>
      </w:r>
    </w:p>
    <w:p w:rsidR="00F80C4F" w:rsidRDefault="006E518A" w:rsidP="00F80C4F">
      <w:pPr>
        <w:suppressAutoHyphens/>
        <w:autoSpaceDE w:val="0"/>
        <w:autoSpaceDN w:val="0"/>
        <w:ind w:firstLine="720"/>
        <w:jc w:val="both"/>
        <w:textAlignment w:val="baseline"/>
      </w:pPr>
      <w:r w:rsidRPr="00DE2984">
        <w:t>Iesniedzējs iesniegumā sniedz šādu faktu aprakstu.</w:t>
      </w:r>
    </w:p>
    <w:p w:rsidR="00F80C4F" w:rsidRPr="00F80C4F" w:rsidRDefault="006E518A" w:rsidP="00F80C4F">
      <w:pPr>
        <w:suppressAutoHyphens/>
        <w:autoSpaceDE w:val="0"/>
        <w:autoSpaceDN w:val="0"/>
        <w:ind w:firstLine="720"/>
        <w:jc w:val="both"/>
        <w:textAlignment w:val="baseline"/>
      </w:pPr>
      <w:r>
        <w:rPr>
          <w:rFonts w:eastAsiaTheme="minorEastAsia"/>
        </w:rPr>
        <w:t>Iesniedzējs</w:t>
      </w:r>
      <w:r w:rsidRPr="00F80C4F">
        <w:rPr>
          <w:rFonts w:eastAsiaTheme="minorEastAsia"/>
        </w:rPr>
        <w:t xml:space="preserve"> nodarbojas ar augļu un dārzeņu apstrādi un iepakošanu. </w:t>
      </w:r>
      <w:r w:rsidR="00B167E5">
        <w:rPr>
          <w:rFonts w:eastAsiaTheme="minorEastAsia"/>
        </w:rPr>
        <w:t>Iesniedzējs lūdz</w:t>
      </w:r>
      <w:r w:rsidRPr="00F80C4F">
        <w:rPr>
          <w:rFonts w:eastAsiaTheme="minorEastAsia"/>
        </w:rPr>
        <w:t xml:space="preserve"> sniegt skaidrojumu uzziņas veidā par PVN samazinātās likmes </w:t>
      </w:r>
      <w:r w:rsidR="00C668DE">
        <w:rPr>
          <w:rFonts w:eastAsiaTheme="minorEastAsia"/>
        </w:rPr>
        <w:t>piecu</w:t>
      </w:r>
      <w:r>
        <w:rPr>
          <w:rFonts w:eastAsiaTheme="minorEastAsia"/>
        </w:rPr>
        <w:t xml:space="preserve"> procentu</w:t>
      </w:r>
      <w:r w:rsidRPr="00F80C4F">
        <w:rPr>
          <w:rFonts w:eastAsiaTheme="minorEastAsia"/>
        </w:rPr>
        <w:t xml:space="preserve"> pie</w:t>
      </w:r>
      <w:r w:rsidRPr="00F80C4F">
        <w:rPr>
          <w:rFonts w:eastAsiaTheme="minorEastAsia"/>
        </w:rPr>
        <w:t xml:space="preserve">mērošanu svaigiem augļiem, ogām un dārzeņiem situācijā, kad gatavās produkcijas </w:t>
      </w:r>
      <w:r>
        <w:rPr>
          <w:rFonts w:eastAsiaTheme="minorEastAsia"/>
        </w:rPr>
        <w:t>‒</w:t>
      </w:r>
      <w:r w:rsidRPr="00F80C4F">
        <w:rPr>
          <w:rFonts w:eastAsiaTheme="minorEastAsia"/>
        </w:rPr>
        <w:t xml:space="preserve"> svaigu dārzeņu maisījumi </w:t>
      </w:r>
      <w:r w:rsidR="00F7788E">
        <w:rPr>
          <w:rFonts w:eastAsiaTheme="minorEastAsia"/>
        </w:rPr>
        <w:t>‒</w:t>
      </w:r>
      <w:r w:rsidRPr="00F80C4F">
        <w:rPr>
          <w:rFonts w:eastAsiaTheme="minorEastAsia"/>
        </w:rPr>
        <w:t xml:space="preserve"> sastāvā būs dārzeņi, kas iepirkti ar atšķirīgām PVN likmēm </w:t>
      </w:r>
      <w:r w:rsidR="00864B4A">
        <w:rPr>
          <w:rFonts w:eastAsiaTheme="minorEastAsia"/>
        </w:rPr>
        <w:t xml:space="preserve">‒ </w:t>
      </w:r>
      <w:r w:rsidR="00B167E5">
        <w:rPr>
          <w:rFonts w:eastAsiaTheme="minorEastAsia"/>
        </w:rPr>
        <w:t>5</w:t>
      </w:r>
      <w:r w:rsidR="00864B4A">
        <w:rPr>
          <w:rFonts w:eastAsiaTheme="minorEastAsia"/>
        </w:rPr>
        <w:t xml:space="preserve"> procentu</w:t>
      </w:r>
      <w:r w:rsidRPr="00F80C4F">
        <w:rPr>
          <w:rFonts w:eastAsiaTheme="minorEastAsia"/>
        </w:rPr>
        <w:t xml:space="preserve"> PVN (kartupeļi, burkāni, kāļi, selerija, ziedkāposti, sīpoli </w:t>
      </w:r>
      <w:r w:rsidR="00864B4A">
        <w:rPr>
          <w:rFonts w:eastAsiaTheme="minorEastAsia"/>
        </w:rPr>
        <w:t>‒</w:t>
      </w:r>
      <w:r w:rsidRPr="00F80C4F">
        <w:rPr>
          <w:rFonts w:eastAsiaTheme="minorEastAsia"/>
        </w:rPr>
        <w:t xml:space="preserve"> 95</w:t>
      </w:r>
      <w:r w:rsidR="00864B4A" w:rsidRPr="00864B4A">
        <w:rPr>
          <w:rFonts w:eastAsiaTheme="minorEastAsia"/>
        </w:rPr>
        <w:t xml:space="preserve"> </w:t>
      </w:r>
      <w:r w:rsidR="00B167E5">
        <w:rPr>
          <w:rFonts w:eastAsiaTheme="minorEastAsia"/>
        </w:rPr>
        <w:t>procenti</w:t>
      </w:r>
      <w:r w:rsidR="00864B4A">
        <w:rPr>
          <w:rFonts w:eastAsiaTheme="minorEastAsia"/>
        </w:rPr>
        <w:t xml:space="preserve"> </w:t>
      </w:r>
      <w:r w:rsidRPr="00F80C4F">
        <w:rPr>
          <w:rFonts w:eastAsiaTheme="minorEastAsia"/>
        </w:rPr>
        <w:t xml:space="preserve"> no kopējā</w:t>
      </w:r>
      <w:r w:rsidR="00864B4A">
        <w:rPr>
          <w:rFonts w:eastAsiaTheme="minorEastAsia"/>
        </w:rPr>
        <w:t xml:space="preserve"> gatavā produkta sastāva) un 21 </w:t>
      </w:r>
      <w:r w:rsidR="00B167E5">
        <w:rPr>
          <w:rFonts w:eastAsiaTheme="minorEastAsia"/>
        </w:rPr>
        <w:t>procenta</w:t>
      </w:r>
      <w:r w:rsidRPr="00F80C4F">
        <w:rPr>
          <w:rFonts w:eastAsiaTheme="minorEastAsia"/>
        </w:rPr>
        <w:t xml:space="preserve"> PVN (paprikas īpatsvars ir 5</w:t>
      </w:r>
      <w:r w:rsidR="004C0698">
        <w:rPr>
          <w:rFonts w:eastAsiaTheme="minorEastAsia"/>
        </w:rPr>
        <w:t xml:space="preserve"> procenti</w:t>
      </w:r>
      <w:r w:rsidRPr="00F80C4F">
        <w:rPr>
          <w:rFonts w:eastAsiaTheme="minorEastAsia"/>
        </w:rPr>
        <w:t xml:space="preserve"> no kopējā gatavā produkta sastāva). Kāda PVN likme būtu piemērojama šādai gatavajai produkcijai saskaņā ar grozījumiem Pievienotā</w:t>
      </w:r>
      <w:r w:rsidR="00864B4A">
        <w:rPr>
          <w:rFonts w:eastAsiaTheme="minorEastAsia"/>
        </w:rPr>
        <w:t xml:space="preserve">s vērtības likumā ar 2018.gada </w:t>
      </w:r>
      <w:r w:rsidRPr="00F80C4F">
        <w:rPr>
          <w:rFonts w:eastAsiaTheme="minorEastAsia"/>
        </w:rPr>
        <w:t>1.janvā</w:t>
      </w:r>
      <w:r w:rsidRPr="00F80C4F">
        <w:rPr>
          <w:rFonts w:eastAsiaTheme="minorEastAsia"/>
        </w:rPr>
        <w:t>ri?</w:t>
      </w:r>
    </w:p>
    <w:p w:rsidR="00CB4173" w:rsidRPr="00DE2984" w:rsidRDefault="00CB4173" w:rsidP="009241C0">
      <w:pPr>
        <w:tabs>
          <w:tab w:val="left" w:pos="0"/>
          <w:tab w:val="left" w:pos="6096"/>
        </w:tabs>
        <w:ind w:firstLine="720"/>
        <w:jc w:val="both"/>
        <w:rPr>
          <w:rFonts w:eastAsia="Times New Roman"/>
        </w:rPr>
      </w:pPr>
    </w:p>
    <w:p w:rsidR="00786435" w:rsidRDefault="006E518A" w:rsidP="009241C0">
      <w:pPr>
        <w:tabs>
          <w:tab w:val="left" w:pos="0"/>
          <w:tab w:val="left" w:pos="6096"/>
        </w:tabs>
        <w:ind w:firstLine="720"/>
        <w:jc w:val="both"/>
        <w:rPr>
          <w:rFonts w:eastAsia="Times New Roman"/>
        </w:rPr>
      </w:pPr>
      <w:r w:rsidRPr="00DE2984">
        <w:rPr>
          <w:rFonts w:eastAsia="Times New Roman"/>
        </w:rPr>
        <w:t>Valsts ieņēmumu dienests</w:t>
      </w:r>
      <w:r w:rsidR="0042375B" w:rsidRPr="00DE2984">
        <w:rPr>
          <w:rFonts w:eastAsia="Times New Roman"/>
        </w:rPr>
        <w:t>, izvērtējot Iesniedzēja iesniegumā</w:t>
      </w:r>
      <w:r w:rsidR="00E76BE1" w:rsidRPr="00DE2984">
        <w:rPr>
          <w:rFonts w:eastAsia="Times New Roman"/>
        </w:rPr>
        <w:t xml:space="preserve"> </w:t>
      </w:r>
      <w:r w:rsidR="0042375B" w:rsidRPr="00DE2984">
        <w:rPr>
          <w:rFonts w:eastAsia="Times New Roman"/>
        </w:rPr>
        <w:t>ietverto faktu aprakstu</w:t>
      </w:r>
      <w:r w:rsidR="00742599" w:rsidRPr="00DE2984">
        <w:rPr>
          <w:color w:val="000000"/>
        </w:rPr>
        <w:t xml:space="preserve"> </w:t>
      </w:r>
      <w:r w:rsidR="00BA5665" w:rsidRPr="00DE2984">
        <w:rPr>
          <w:color w:val="000000"/>
        </w:rPr>
        <w:t xml:space="preserve">un </w:t>
      </w:r>
      <w:r w:rsidR="0042375B" w:rsidRPr="00DE2984">
        <w:rPr>
          <w:rFonts w:eastAsia="Times New Roman"/>
        </w:rPr>
        <w:t>no minētajiem faktiem izrietošu konkrētu jautājumu, atbilde</w:t>
      </w:r>
      <w:r w:rsidRPr="00DE2984">
        <w:rPr>
          <w:rFonts w:eastAsia="Times New Roman"/>
        </w:rPr>
        <w:t xml:space="preserve"> uz kuru ir atkarīga no tā juridiskā</w:t>
      </w:r>
      <w:r w:rsidR="0042375B" w:rsidRPr="00DE2984">
        <w:rPr>
          <w:rFonts w:eastAsia="Times New Roman"/>
        </w:rPr>
        <w:t xml:space="preserve"> vērtējuma, sniedz šādu uzziņu</w:t>
      </w:r>
      <w:r w:rsidR="00920B10" w:rsidRPr="00DE2984">
        <w:rPr>
          <w:rFonts w:eastAsia="Times New Roman"/>
        </w:rPr>
        <w:t>.</w:t>
      </w:r>
    </w:p>
    <w:p w:rsidR="00A06503" w:rsidRDefault="006E518A" w:rsidP="00A06503">
      <w:pPr>
        <w:tabs>
          <w:tab w:val="left" w:pos="0"/>
          <w:tab w:val="left" w:pos="6096"/>
        </w:tabs>
        <w:ind w:firstLine="720"/>
        <w:jc w:val="both"/>
      </w:pPr>
      <w:r>
        <w:t xml:space="preserve">Saskaņā ar Pievienotās vērtības </w:t>
      </w:r>
      <w:r>
        <w:t xml:space="preserve">nodokļa likuma 42.panta sešpadsmito daļu nodokļa samazināto likmi piecu procentu apmērā piemēro tādu pārtikas produktu piegādēm, kuri ir šā likuma pielikumā minētie svaigie augļi, ogas un dārzeņi, tostarp </w:t>
      </w:r>
      <w:r>
        <w:lastRenderedPageBreak/>
        <w:t>mazgāti, mizoti, lobīti, griezti un fasēti, bet nav</w:t>
      </w:r>
      <w:r>
        <w:t xml:space="preserve"> apstrādāti termiski vai kā citādi (piemēram, saldēti, sālīti, kaltēti).</w:t>
      </w:r>
      <w:r w:rsidR="00B167E5">
        <w:t xml:space="preserve"> </w:t>
      </w:r>
    </w:p>
    <w:p w:rsidR="00A06503" w:rsidRDefault="006E518A" w:rsidP="00A06503">
      <w:pPr>
        <w:tabs>
          <w:tab w:val="left" w:pos="0"/>
          <w:tab w:val="left" w:pos="6096"/>
        </w:tabs>
        <w:ind w:firstLine="720"/>
        <w:jc w:val="both"/>
      </w:pPr>
      <w:r>
        <w:rPr>
          <w:rFonts w:eastAsia="Arial Unicode MS"/>
        </w:rPr>
        <w:t xml:space="preserve">Tādējādi samazināto piecu procentu PVN likmi piemēro tādām </w:t>
      </w:r>
      <w:r>
        <w:t>pārtikas produktu piegādēm, kuri ir minēti Pievienotās vērtības nodokļa likuma pielikumā “Augļi, ogas un dārzeņi, kuriem pi</w:t>
      </w:r>
      <w:r>
        <w:t>emēro nodokļa samazināto likmi piecu procentu apmērā” (turpmāk – pielikums).</w:t>
      </w:r>
    </w:p>
    <w:p w:rsidR="00775598" w:rsidRDefault="006E518A" w:rsidP="009241C0">
      <w:pPr>
        <w:tabs>
          <w:tab w:val="left" w:pos="0"/>
          <w:tab w:val="left" w:pos="6096"/>
        </w:tabs>
        <w:ind w:firstLine="720"/>
        <w:jc w:val="both"/>
      </w:pPr>
      <w:r>
        <w:t>Atbilstoši Pievienotās vērtības nodokļa likuma pielikumā uzskaitītajiem konkrētajiem pārtikas produktiem,</w:t>
      </w:r>
      <w:r w:rsidR="00EF0712">
        <w:t xml:space="preserve"> paprika</w:t>
      </w:r>
      <w:r w:rsidR="004C0698">
        <w:t>s piegādei</w:t>
      </w:r>
      <w:r w:rsidR="00EF0712">
        <w:t xml:space="preserve"> </w:t>
      </w:r>
      <w:r w:rsidR="00C668DE">
        <w:t xml:space="preserve">nav noteikta </w:t>
      </w:r>
      <w:r w:rsidR="00586867">
        <w:t>PVN</w:t>
      </w:r>
      <w:r w:rsidR="00C668DE">
        <w:t xml:space="preserve"> samazinātā likme piecu </w:t>
      </w:r>
      <w:r w:rsidR="00586867">
        <w:t>procentu apmēr</w:t>
      </w:r>
      <w:r w:rsidR="008F7406">
        <w:t>ā.</w:t>
      </w:r>
      <w:r w:rsidR="00B167E5">
        <w:t xml:space="preserve"> Tāpat P</w:t>
      </w:r>
      <w:r w:rsidR="00B167E5">
        <w:rPr>
          <w:rFonts w:eastAsia="Times New Roman"/>
        </w:rPr>
        <w:t>ievienotās vērtības nodokļa likumā nav noteikts, ka PVN samazinātā likme piecu procentu apmērā būtu piemērojama iesniegumā minētā svaigu dārzeņu maisījuma piegādei.</w:t>
      </w:r>
    </w:p>
    <w:p w:rsidR="008F7406" w:rsidRDefault="006E518A" w:rsidP="004C0698">
      <w:pPr>
        <w:tabs>
          <w:tab w:val="left" w:pos="0"/>
          <w:tab w:val="left" w:pos="6096"/>
        </w:tabs>
        <w:ind w:firstLine="720"/>
        <w:jc w:val="both"/>
      </w:pPr>
      <w:r w:rsidRPr="00981CEE">
        <w:t>Pievienotās vērtības nodokļa likuma 41.panta pirmās daļas 1.punktā noteikts, ka ar</w:t>
      </w:r>
      <w:r w:rsidRPr="00981CEE">
        <w:t xml:space="preserve"> nodokli apliekamiem darījumiem piemēro nodokļa </w:t>
      </w:r>
      <w:proofErr w:type="spellStart"/>
      <w:r w:rsidRPr="00981CEE">
        <w:t>standartlikmi</w:t>
      </w:r>
      <w:proofErr w:type="spellEnd"/>
      <w:r w:rsidRPr="00981CEE">
        <w:t xml:space="preserve"> 21 procenta apmērā, ja šajā likumā nav noteikts citādi.</w:t>
      </w:r>
    </w:p>
    <w:p w:rsidR="00586867" w:rsidRDefault="006E518A" w:rsidP="009241C0">
      <w:pPr>
        <w:tabs>
          <w:tab w:val="left" w:pos="0"/>
          <w:tab w:val="left" w:pos="6096"/>
        </w:tabs>
        <w:ind w:firstLine="720"/>
        <w:jc w:val="both"/>
        <w:rPr>
          <w:rFonts w:eastAsia="Times New Roman"/>
        </w:rPr>
      </w:pPr>
      <w:r>
        <w:rPr>
          <w:rFonts w:eastAsia="Times New Roman"/>
        </w:rPr>
        <w:t>Ievērojot minēto</w:t>
      </w:r>
      <w:r w:rsidR="004C0698">
        <w:rPr>
          <w:rFonts w:eastAsia="Times New Roman"/>
        </w:rPr>
        <w:t>,</w:t>
      </w:r>
      <w:r>
        <w:rPr>
          <w:rFonts w:eastAsia="Times New Roman"/>
        </w:rPr>
        <w:t xml:space="preserve"> secin</w:t>
      </w:r>
      <w:r w:rsidR="00714091">
        <w:rPr>
          <w:rFonts w:eastAsia="Times New Roman"/>
        </w:rPr>
        <w:t xml:space="preserve">āms, ka paprikas </w:t>
      </w:r>
      <w:r>
        <w:rPr>
          <w:rFonts w:eastAsia="Times New Roman"/>
        </w:rPr>
        <w:t xml:space="preserve">piegādei piemērojama PVN </w:t>
      </w:r>
      <w:proofErr w:type="spellStart"/>
      <w:r>
        <w:rPr>
          <w:rFonts w:eastAsia="Times New Roman"/>
        </w:rPr>
        <w:t>standartlikme</w:t>
      </w:r>
      <w:proofErr w:type="spellEnd"/>
      <w:r>
        <w:rPr>
          <w:rFonts w:eastAsia="Times New Roman"/>
        </w:rPr>
        <w:t xml:space="preserve"> 21 </w:t>
      </w:r>
      <w:r w:rsidR="00B167E5">
        <w:rPr>
          <w:rFonts w:eastAsia="Times New Roman"/>
        </w:rPr>
        <w:t>procenta</w:t>
      </w:r>
      <w:r>
        <w:rPr>
          <w:rFonts w:eastAsia="Times New Roman"/>
        </w:rPr>
        <w:t xml:space="preserve"> apmērā.</w:t>
      </w:r>
    </w:p>
    <w:p w:rsidR="00036203" w:rsidRDefault="006E518A" w:rsidP="009241C0">
      <w:pPr>
        <w:tabs>
          <w:tab w:val="left" w:pos="0"/>
          <w:tab w:val="left" w:pos="6096"/>
        </w:tabs>
        <w:ind w:firstLine="720"/>
        <w:jc w:val="both"/>
      </w:pPr>
      <w:r>
        <w:rPr>
          <w:rFonts w:eastAsia="Times New Roman"/>
        </w:rPr>
        <w:t>Saskaņā ar Pievienotās vērtības nodokļa</w:t>
      </w:r>
      <w:r>
        <w:rPr>
          <w:rFonts w:eastAsia="Times New Roman"/>
        </w:rPr>
        <w:t xml:space="preserve"> likuma 41.panta otro daļu, </w:t>
      </w:r>
      <w:r>
        <w:t>ja preces tiek piegādātas kā komplekts, katrai no šīm precēm piemērojama likumā noteiktā atbilstošā nodokļa likme.</w:t>
      </w:r>
    </w:p>
    <w:p w:rsidR="005B059B" w:rsidRDefault="006E518A" w:rsidP="005B059B">
      <w:pPr>
        <w:tabs>
          <w:tab w:val="left" w:pos="0"/>
          <w:tab w:val="left" w:pos="6096"/>
        </w:tabs>
        <w:ind w:firstLine="720"/>
        <w:jc w:val="both"/>
      </w:pPr>
      <w:r>
        <w:t xml:space="preserve">Atbilstoši iesniegumā sniegtajam faktu aprakstam </w:t>
      </w:r>
      <w:r w:rsidR="00DC2A47">
        <w:t>Iesniedzējs veiks svaigu dārzeņu maisījumu piegādi</w:t>
      </w:r>
      <w:r>
        <w:t xml:space="preserve"> nevis piegādā</w:t>
      </w:r>
      <w:r>
        <w:t>s dārzeņus komplektā. Līdz ar to secināms, ka katrai no šīm precēm nav piemērojama likumā noteiktā atbilstošā nodokļa likme.</w:t>
      </w:r>
    </w:p>
    <w:p w:rsidR="0057475C" w:rsidRDefault="006E518A" w:rsidP="0057475C">
      <w:pPr>
        <w:tabs>
          <w:tab w:val="left" w:pos="0"/>
          <w:tab w:val="left" w:pos="6096"/>
        </w:tabs>
        <w:ind w:firstLine="720"/>
        <w:jc w:val="both"/>
        <w:rPr>
          <w:rFonts w:eastAsia="Times New Roman"/>
        </w:rPr>
      </w:pPr>
      <w:r>
        <w:rPr>
          <w:rFonts w:eastAsia="Times New Roman"/>
        </w:rPr>
        <w:t xml:space="preserve">Ņemot vērā minēto, </w:t>
      </w:r>
      <w:r w:rsidR="00B167E5">
        <w:rPr>
          <w:rFonts w:eastAsia="Times New Roman"/>
        </w:rPr>
        <w:t xml:space="preserve">iesniegumā minētā </w:t>
      </w:r>
      <w:r>
        <w:rPr>
          <w:rFonts w:eastAsiaTheme="minorEastAsia"/>
        </w:rPr>
        <w:t xml:space="preserve">svaigu dārzeņu </w:t>
      </w:r>
      <w:r w:rsidR="00B167E5">
        <w:rPr>
          <w:rFonts w:eastAsiaTheme="minorEastAsia"/>
        </w:rPr>
        <w:t>maisījuma</w:t>
      </w:r>
      <w:r>
        <w:rPr>
          <w:rFonts w:eastAsiaTheme="minorEastAsia"/>
        </w:rPr>
        <w:t xml:space="preserve">, kura sastāvā ir </w:t>
      </w:r>
      <w:r w:rsidR="00B167E5">
        <w:rPr>
          <w:rFonts w:eastAsiaTheme="minorEastAsia"/>
        </w:rPr>
        <w:t>tādi</w:t>
      </w:r>
      <w:r>
        <w:rPr>
          <w:rFonts w:eastAsiaTheme="minorEastAsia"/>
        </w:rPr>
        <w:t xml:space="preserve"> dārzeņi, kas nav minēti </w:t>
      </w:r>
      <w:r>
        <w:t xml:space="preserve">Pievienotās vērtības nodokļa likuma pielikumā, </w:t>
      </w:r>
      <w:r w:rsidR="00B167E5">
        <w:rPr>
          <w:rFonts w:eastAsiaTheme="minorEastAsia"/>
        </w:rPr>
        <w:t>piegādei</w:t>
      </w:r>
      <w:r>
        <w:t xml:space="preserve"> ir piemērojama PVN </w:t>
      </w:r>
      <w:proofErr w:type="spellStart"/>
      <w:r>
        <w:rPr>
          <w:rFonts w:eastAsia="Times New Roman"/>
        </w:rPr>
        <w:t>standartlikme</w:t>
      </w:r>
      <w:proofErr w:type="spellEnd"/>
      <w:r>
        <w:rPr>
          <w:rFonts w:eastAsia="Times New Roman"/>
        </w:rPr>
        <w:t xml:space="preserve"> 21 </w:t>
      </w:r>
      <w:r w:rsidR="00B167E5">
        <w:rPr>
          <w:rFonts w:eastAsia="Times New Roman"/>
        </w:rPr>
        <w:t>procenta</w:t>
      </w:r>
      <w:r>
        <w:rPr>
          <w:rFonts w:eastAsia="Times New Roman"/>
        </w:rPr>
        <w:t xml:space="preserve"> apmērā.</w:t>
      </w:r>
    </w:p>
    <w:p w:rsidR="00833D69" w:rsidRPr="00DE2984" w:rsidRDefault="00833D69" w:rsidP="0057475C">
      <w:pPr>
        <w:tabs>
          <w:tab w:val="left" w:pos="0"/>
          <w:tab w:val="left" w:pos="6096"/>
        </w:tabs>
        <w:ind w:firstLine="720"/>
        <w:jc w:val="both"/>
        <w:rPr>
          <w:rFonts w:eastAsia="Times New Roman"/>
        </w:rPr>
      </w:pPr>
    </w:p>
    <w:p w:rsidR="00543DF7" w:rsidRPr="00DE2984" w:rsidRDefault="006E518A" w:rsidP="0074783B">
      <w:pPr>
        <w:tabs>
          <w:tab w:val="left" w:pos="709"/>
        </w:tabs>
        <w:ind w:firstLine="720"/>
        <w:jc w:val="both"/>
      </w:pPr>
      <w:r w:rsidRPr="00DE2984">
        <w:rPr>
          <w:color w:val="000000" w:themeColor="text1"/>
        </w:rPr>
        <w:t>Sniedzot uzziņu i</w:t>
      </w:r>
      <w:r w:rsidR="000909B7" w:rsidRPr="00DE2984">
        <w:rPr>
          <w:color w:val="000000" w:themeColor="text1"/>
        </w:rPr>
        <w:t xml:space="preserve">zmantotas šādas tiesību normas: </w:t>
      </w:r>
      <w:r w:rsidR="0074783B">
        <w:t>Pievienotās vērtības nodokļa likuma</w:t>
      </w:r>
      <w:r w:rsidR="004C0698">
        <w:t xml:space="preserve"> 41.panta pirmās daļas 1.punkts, </w:t>
      </w:r>
      <w:r w:rsidR="00714091">
        <w:rPr>
          <w:rFonts w:eastAsia="Times New Roman"/>
        </w:rPr>
        <w:t>41.panta otrā</w:t>
      </w:r>
      <w:r w:rsidR="0057475C">
        <w:rPr>
          <w:rFonts w:eastAsia="Times New Roman"/>
        </w:rPr>
        <w:t xml:space="preserve"> daļa,</w:t>
      </w:r>
      <w:r w:rsidR="0057475C">
        <w:t xml:space="preserve"> </w:t>
      </w:r>
      <w:r w:rsidR="0074783B">
        <w:t>42.panta sešpadsmitā</w:t>
      </w:r>
      <w:r w:rsidR="004C0698">
        <w:t xml:space="preserve"> daļa.</w:t>
      </w:r>
    </w:p>
    <w:p w:rsidR="00C40AF9" w:rsidRPr="00DE2984" w:rsidRDefault="006E518A" w:rsidP="009241C0">
      <w:pPr>
        <w:ind w:firstLine="720"/>
        <w:jc w:val="both"/>
      </w:pPr>
      <w:r w:rsidRPr="00DE2984">
        <w:t>Atbilstoši Administratīvā procesa likuma 101.panta ceturtajai daļai uzziņu var apstrīdēt augstākā iestādē. Ja augstākas iestādes nav vai tā ir Ministru kabinets, tad uzziņa nav apstrīdama. Tā nav pārsūdzama tiesā. Saskaņā ar Administratīv</w:t>
      </w:r>
      <w:r w:rsidRPr="00DE2984">
        <w:t>ā procesa likuma 1.panta otro daļu augstāka iestāde ir tiesību subjekts, tā struktūrvienība vai amatpersona, kas hierarhiskā kārtībā var dot rīkojumu iestādei vai atcelt tās lēmumu. Ņemot vērā to, ka Valsts ieņēmumu dienestam attiecībā uz uzziņu apstrīdēša</w:t>
      </w:r>
      <w:r w:rsidRPr="00DE2984">
        <w:t>nu nav augstākas iestādes, šī uzziņa nav apstrīdama un pārsūdzama.</w:t>
      </w:r>
    </w:p>
    <w:p w:rsidR="00C40AF9" w:rsidRPr="00DE2984" w:rsidRDefault="00C40AF9" w:rsidP="00C40AF9">
      <w:pPr>
        <w:tabs>
          <w:tab w:val="left" w:pos="1134"/>
        </w:tabs>
        <w:jc w:val="both"/>
      </w:pPr>
    </w:p>
    <w:p w:rsidR="00CF6D57" w:rsidRPr="00DE2984" w:rsidRDefault="006E518A" w:rsidP="00CF6D57">
      <w:pPr>
        <w:jc w:val="both"/>
        <w:rPr>
          <w:rFonts w:eastAsia="Times New Roman"/>
          <w:color w:val="000000"/>
        </w:rPr>
      </w:pPr>
      <w:r w:rsidRPr="00DE2984">
        <w:rPr>
          <w:rFonts w:eastAsia="Times New Roman"/>
          <w:color w:val="000000"/>
        </w:rPr>
        <w:t>Ģenerāldirektore</w:t>
      </w:r>
      <w:r w:rsidRPr="00DE2984">
        <w:rPr>
          <w:rFonts w:eastAsia="Times New Roman"/>
          <w:color w:val="000000"/>
        </w:rPr>
        <w:tab/>
      </w:r>
      <w:r w:rsidRPr="00DE2984">
        <w:rPr>
          <w:rFonts w:eastAsia="Times New Roman"/>
          <w:color w:val="000000"/>
        </w:rPr>
        <w:tab/>
      </w:r>
      <w:r w:rsidRPr="00DE2984">
        <w:rPr>
          <w:rFonts w:eastAsia="Times New Roman"/>
          <w:color w:val="000000"/>
        </w:rPr>
        <w:tab/>
      </w:r>
      <w:r w:rsidRPr="00DE2984">
        <w:rPr>
          <w:rFonts w:eastAsia="Times New Roman"/>
          <w:color w:val="000000"/>
        </w:rPr>
        <w:tab/>
      </w:r>
      <w:r w:rsidRPr="00DE2984">
        <w:rPr>
          <w:rFonts w:eastAsia="Times New Roman"/>
          <w:color w:val="000000"/>
        </w:rPr>
        <w:tab/>
      </w:r>
      <w:r w:rsidRPr="00DE2984">
        <w:rPr>
          <w:rFonts w:eastAsia="Times New Roman"/>
          <w:color w:val="000000"/>
        </w:rPr>
        <w:tab/>
      </w:r>
      <w:r w:rsidRPr="00DE2984">
        <w:rPr>
          <w:rFonts w:eastAsia="Times New Roman"/>
          <w:color w:val="000000"/>
        </w:rPr>
        <w:tab/>
      </w:r>
      <w:r w:rsidRPr="00DE2984">
        <w:rPr>
          <w:rFonts w:eastAsia="Times New Roman"/>
          <w:color w:val="000000"/>
        </w:rPr>
        <w:tab/>
      </w:r>
      <w:r w:rsidRPr="00DE2984">
        <w:rPr>
          <w:rFonts w:eastAsia="Times New Roman"/>
          <w:color w:val="000000"/>
        </w:rPr>
        <w:tab/>
      </w:r>
      <w:proofErr w:type="spellStart"/>
      <w:r w:rsidRPr="00DE2984">
        <w:rPr>
          <w:rFonts w:eastAsia="Times New Roman"/>
          <w:color w:val="000000"/>
        </w:rPr>
        <w:t>I.Cīrule</w:t>
      </w:r>
      <w:proofErr w:type="spellEnd"/>
    </w:p>
    <w:p w:rsidR="00CF6D57" w:rsidRPr="00DE2984" w:rsidRDefault="00CF6D57" w:rsidP="00CF6D57">
      <w:pPr>
        <w:jc w:val="both"/>
        <w:rPr>
          <w:rFonts w:eastAsia="Times New Roman"/>
          <w:color w:val="000000"/>
        </w:rPr>
      </w:pPr>
    </w:p>
    <w:p w:rsidR="00CF6D57" w:rsidRPr="00DE2984" w:rsidRDefault="00CF6D57" w:rsidP="00C40AF9">
      <w:pPr>
        <w:tabs>
          <w:tab w:val="left" w:pos="1134"/>
        </w:tabs>
        <w:jc w:val="both"/>
      </w:pPr>
    </w:p>
    <w:p w:rsidR="00786435" w:rsidRPr="00DE2984" w:rsidRDefault="006E518A" w:rsidP="00786435">
      <w:pPr>
        <w:jc w:val="both"/>
        <w:rPr>
          <w:rFonts w:eastAsia="Times New Roman"/>
        </w:rPr>
      </w:pPr>
      <w:r w:rsidRPr="00DE2984">
        <w:rPr>
          <w:rFonts w:eastAsia="Times New Roman"/>
          <w:bCs/>
        </w:rPr>
        <w:t>ŠIS DOKUMENTS IR ELEKTRONISKI PARAKSTĪTS AR DROŠU ELEKTRONISKO PARAKSTU UN SATUR LAIKA ZĪMOGU</w:t>
      </w:r>
    </w:p>
    <w:p w:rsidR="00786435" w:rsidRDefault="00786435" w:rsidP="00786435">
      <w:pPr>
        <w:jc w:val="both"/>
        <w:rPr>
          <w:rFonts w:eastAsia="Times New Roman"/>
          <w:sz w:val="26"/>
          <w:szCs w:val="26"/>
        </w:rPr>
      </w:pPr>
    </w:p>
    <w:p w:rsidR="0001670C" w:rsidRDefault="0001670C" w:rsidP="00786435">
      <w:pPr>
        <w:jc w:val="both"/>
        <w:rPr>
          <w:rFonts w:eastAsia="Times New Roman"/>
          <w:sz w:val="26"/>
          <w:szCs w:val="26"/>
        </w:rPr>
      </w:pPr>
      <w:bookmarkStart w:id="0" w:name="_GoBack"/>
      <w:bookmarkEnd w:id="0"/>
    </w:p>
    <w:sectPr w:rsidR="0001670C" w:rsidSect="00786435">
      <w:headerReference w:type="default" r:id="rId8"/>
      <w:footerReference w:type="default" r:id="rId9"/>
      <w:headerReference w:type="first" r:id="rId10"/>
      <w:type w:val="continuous"/>
      <w:pgSz w:w="11907" w:h="16840" w:code="9"/>
      <w:pgMar w:top="1134" w:right="851"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18A" w:rsidRDefault="006E518A">
      <w:r>
        <w:separator/>
      </w:r>
    </w:p>
  </w:endnote>
  <w:endnote w:type="continuationSeparator" w:id="0">
    <w:p w:rsidR="006E518A" w:rsidRDefault="006E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731" w:rsidRDefault="00B40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18A" w:rsidRDefault="006E518A">
      <w:r>
        <w:separator/>
      </w:r>
    </w:p>
  </w:footnote>
  <w:footnote w:type="continuationSeparator" w:id="0">
    <w:p w:rsidR="006E518A" w:rsidRDefault="006E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24" w:rsidRPr="00DB5A23" w:rsidRDefault="006E518A" w:rsidP="00786435">
    <w:pPr>
      <w:pStyle w:val="Header"/>
      <w:jc w:val="center"/>
      <w:rPr>
        <w:sz w:val="24"/>
        <w:szCs w:val="24"/>
      </w:rPr>
    </w:pPr>
    <w:r w:rsidRPr="00DB5A23">
      <w:rPr>
        <w:sz w:val="24"/>
        <w:szCs w:val="24"/>
      </w:rPr>
      <w:fldChar w:fldCharType="begin"/>
    </w:r>
    <w:r w:rsidRPr="00DB5A23">
      <w:rPr>
        <w:sz w:val="24"/>
        <w:szCs w:val="24"/>
      </w:rPr>
      <w:instrText xml:space="preserve"> PAGE   \* MERGEFORMAT </w:instrText>
    </w:r>
    <w:r w:rsidRPr="00DB5A23">
      <w:rPr>
        <w:sz w:val="24"/>
        <w:szCs w:val="24"/>
      </w:rPr>
      <w:fldChar w:fldCharType="separate"/>
    </w:r>
    <w:r w:rsidR="00F1223E">
      <w:rPr>
        <w:noProof/>
        <w:sz w:val="24"/>
        <w:szCs w:val="24"/>
      </w:rPr>
      <w:t>2</w:t>
    </w:r>
    <w:r w:rsidRPr="00DB5A23">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24" w:rsidRDefault="006E518A" w:rsidP="00786435">
    <w:pPr>
      <w:pStyle w:val="Header"/>
    </w:pPr>
    <w:r>
      <w:rPr>
        <w:noProof/>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51406"/>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51406"/>
                      </a:xfrm>
                      <a:prstGeom prst="rect">
                        <a:avLst/>
                      </a:prstGeom>
                      <a:solidFill>
                        <a:srgbClr val="FFFFFF"/>
                      </a:solidFill>
                      <a:ln w="9525">
                        <a:solidFill>
                          <a:srgbClr val="FFFFFF"/>
                        </a:solidFill>
                        <a:miter lim="800000"/>
                        <a:headEnd/>
                        <a:tailEnd/>
                      </a:ln>
                    </wps:spPr>
                    <wps:txbx>
                      <w:txbxContent>
                        <w:p w:rsidR="00C94B24" w:rsidRPr="00587443" w:rsidRDefault="00C94B24" w:rsidP="00786435">
                          <w:pPr>
                            <w:rPr>
                              <w:sz w:val="24"/>
                              <w:szCs w:val="24"/>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2049" type="#_x0000_t202" style="width:146.8pt;height:145.8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C94B24" w:rsidRPr="00587443" w:rsidP="00786435">
                    <w:pPr>
                      <w:rPr>
                        <w:sz w:val="24"/>
                        <w:szCs w:val="24"/>
                      </w:rPr>
                    </w:pPr>
                  </w:p>
                </w:txbxContent>
              </v:textbox>
            </v:shape>
          </w:pict>
        </mc:Fallback>
      </mc:AlternateContent>
    </w:r>
  </w:p>
  <w:p w:rsidR="00C94B24" w:rsidRDefault="00C94B24" w:rsidP="00786435">
    <w:pPr>
      <w:pStyle w:val="Header"/>
    </w:pPr>
  </w:p>
  <w:p w:rsidR="00C94B24" w:rsidRDefault="00C94B24" w:rsidP="00786435">
    <w:pPr>
      <w:pStyle w:val="Header"/>
    </w:pPr>
  </w:p>
  <w:p w:rsidR="00C94B24" w:rsidRDefault="00C94B24" w:rsidP="00786435">
    <w:pPr>
      <w:pStyle w:val="Header"/>
    </w:pPr>
  </w:p>
  <w:p w:rsidR="00C94B24" w:rsidRDefault="00C94B24" w:rsidP="00786435">
    <w:pPr>
      <w:pStyle w:val="Header"/>
    </w:pPr>
  </w:p>
  <w:p w:rsidR="00C94B24" w:rsidRDefault="00C94B24" w:rsidP="00786435">
    <w:pPr>
      <w:pStyle w:val="Header"/>
    </w:pPr>
  </w:p>
  <w:p w:rsidR="00C94B24" w:rsidRDefault="00C94B24" w:rsidP="00786435">
    <w:pPr>
      <w:pStyle w:val="Header"/>
    </w:pPr>
  </w:p>
  <w:p w:rsidR="00C94B24" w:rsidRDefault="00C94B24" w:rsidP="00786435">
    <w:pPr>
      <w:pStyle w:val="Header"/>
    </w:pPr>
  </w:p>
  <w:p w:rsidR="00C94B24" w:rsidRDefault="00C94B24" w:rsidP="00786435">
    <w:pPr>
      <w:pStyle w:val="Header"/>
    </w:pPr>
  </w:p>
  <w:p w:rsidR="00C94B24" w:rsidRDefault="006E518A">
    <w:pPr>
      <w:pStyle w:val="Header"/>
    </w:pPr>
    <w:r>
      <w:rPr>
        <w:noProof/>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1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56543"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24" w:rsidRPr="00032C3E" w:rsidRDefault="006E518A" w:rsidP="00786435">
                          <w:pPr>
                            <w:spacing w:line="194" w:lineRule="exact"/>
                            <w:ind w:left="20" w:right="-45"/>
                            <w:jc w:val="center"/>
                            <w:rPr>
                              <w:rFonts w:eastAsia="Times New Roman"/>
                              <w:sz w:val="17"/>
                              <w:szCs w:val="17"/>
                              <w:lang w:val="pt-BR"/>
                            </w:rPr>
                          </w:pPr>
                          <w:r w:rsidRPr="00032C3E">
                            <w:rPr>
                              <w:rFonts w:eastAsia="Times New Roman"/>
                              <w:color w:val="231F20"/>
                              <w:sz w:val="17"/>
                              <w:szCs w:val="17"/>
                              <w:lang w:val="pt-BR"/>
                            </w:rPr>
                            <w:t xml:space="preserve">Talejas iela 1, Rīga, LV-1978, tālr. 67122689, e-pasts </w:t>
                          </w:r>
                          <w:r w:rsidRPr="00032C3E">
                            <w:rPr>
                              <w:rFonts w:eastAsia="Times New Roman"/>
                              <w:color w:val="231F20"/>
                              <w:sz w:val="17"/>
                              <w:szCs w:val="17"/>
                              <w:lang w:val="pt-BR"/>
                            </w:rPr>
                            <w:t>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C94B24" w:rsidRPr="00032C3E" w:rsidP="00786435">
                    <w:pPr>
                      <w:spacing w:line="194" w:lineRule="exact"/>
                      <w:ind w:left="20" w:right="-45"/>
                      <w:jc w:val="center"/>
                      <w:rPr>
                        <w:rFonts w:eastAsia="Times New Roman"/>
                        <w:sz w:val="17"/>
                        <w:szCs w:val="17"/>
                        <w:lang w:val="pt-BR"/>
                      </w:rPr>
                    </w:pPr>
                    <w:r w:rsidRPr="00032C3E">
                      <w:rPr>
                        <w:rFonts w:eastAsia="Times New Roman"/>
                        <w:color w:val="231F20"/>
                        <w:sz w:val="17"/>
                        <w:szCs w:val="17"/>
                        <w:lang w:val="pt-BR"/>
                      </w:rPr>
                      <w:t>Talejas iela 1, Rīga, LV-1978, tālr. 67122689, e-pasts vid@vid.gov.lv, www.vid.gov.lv</w:t>
                    </w:r>
                  </w:p>
                </w:txbxContent>
              </v:textbox>
            </v:shape>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B943B2"/>
    <w:multiLevelType w:val="hybridMultilevel"/>
    <w:tmpl w:val="AEE4E52E"/>
    <w:lvl w:ilvl="0" w:tplc="072EC550">
      <w:start w:val="1"/>
      <w:numFmt w:val="decimal"/>
      <w:lvlText w:val="%1)"/>
      <w:lvlJc w:val="left"/>
      <w:pPr>
        <w:ind w:left="1080" w:hanging="360"/>
      </w:pPr>
      <w:rPr>
        <w:rFonts w:hint="default"/>
        <w:color w:val="000000"/>
      </w:rPr>
    </w:lvl>
    <w:lvl w:ilvl="1" w:tplc="1F624360" w:tentative="1">
      <w:start w:val="1"/>
      <w:numFmt w:val="lowerLetter"/>
      <w:lvlText w:val="%2."/>
      <w:lvlJc w:val="left"/>
      <w:pPr>
        <w:ind w:left="1800" w:hanging="360"/>
      </w:pPr>
    </w:lvl>
    <w:lvl w:ilvl="2" w:tplc="364AFCDC" w:tentative="1">
      <w:start w:val="1"/>
      <w:numFmt w:val="lowerRoman"/>
      <w:lvlText w:val="%3."/>
      <w:lvlJc w:val="right"/>
      <w:pPr>
        <w:ind w:left="2520" w:hanging="180"/>
      </w:pPr>
    </w:lvl>
    <w:lvl w:ilvl="3" w:tplc="36E8A9BC" w:tentative="1">
      <w:start w:val="1"/>
      <w:numFmt w:val="decimal"/>
      <w:lvlText w:val="%4."/>
      <w:lvlJc w:val="left"/>
      <w:pPr>
        <w:ind w:left="3240" w:hanging="360"/>
      </w:pPr>
    </w:lvl>
    <w:lvl w:ilvl="4" w:tplc="2C1EF6EC" w:tentative="1">
      <w:start w:val="1"/>
      <w:numFmt w:val="lowerLetter"/>
      <w:lvlText w:val="%5."/>
      <w:lvlJc w:val="left"/>
      <w:pPr>
        <w:ind w:left="3960" w:hanging="360"/>
      </w:pPr>
    </w:lvl>
    <w:lvl w:ilvl="5" w:tplc="48C6437E" w:tentative="1">
      <w:start w:val="1"/>
      <w:numFmt w:val="lowerRoman"/>
      <w:lvlText w:val="%6."/>
      <w:lvlJc w:val="right"/>
      <w:pPr>
        <w:ind w:left="4680" w:hanging="180"/>
      </w:pPr>
    </w:lvl>
    <w:lvl w:ilvl="6" w:tplc="ADBA3BA6" w:tentative="1">
      <w:start w:val="1"/>
      <w:numFmt w:val="decimal"/>
      <w:lvlText w:val="%7."/>
      <w:lvlJc w:val="left"/>
      <w:pPr>
        <w:ind w:left="5400" w:hanging="360"/>
      </w:pPr>
    </w:lvl>
    <w:lvl w:ilvl="7" w:tplc="A216A7B8" w:tentative="1">
      <w:start w:val="1"/>
      <w:numFmt w:val="lowerLetter"/>
      <w:lvlText w:val="%8."/>
      <w:lvlJc w:val="left"/>
      <w:pPr>
        <w:ind w:left="6120" w:hanging="360"/>
      </w:pPr>
    </w:lvl>
    <w:lvl w:ilvl="8" w:tplc="A6685A8E" w:tentative="1">
      <w:start w:val="1"/>
      <w:numFmt w:val="lowerRoman"/>
      <w:lvlText w:val="%9."/>
      <w:lvlJc w:val="right"/>
      <w:pPr>
        <w:ind w:left="6840" w:hanging="180"/>
      </w:pPr>
    </w:lvl>
  </w:abstractNum>
  <w:abstractNum w:abstractNumId="12" w15:restartNumberingAfterBreak="0">
    <w:nsid w:val="0BA725FD"/>
    <w:multiLevelType w:val="hybridMultilevel"/>
    <w:tmpl w:val="7A8E2B2A"/>
    <w:lvl w:ilvl="0" w:tplc="06B23574">
      <w:start w:val="1"/>
      <w:numFmt w:val="decimal"/>
      <w:lvlText w:val="%1)"/>
      <w:lvlJc w:val="left"/>
      <w:pPr>
        <w:ind w:left="2062" w:hanging="360"/>
      </w:pPr>
      <w:rPr>
        <w:rFonts w:hint="default"/>
        <w:color w:val="auto"/>
      </w:rPr>
    </w:lvl>
    <w:lvl w:ilvl="1" w:tplc="25E41442" w:tentative="1">
      <w:start w:val="1"/>
      <w:numFmt w:val="lowerLetter"/>
      <w:lvlText w:val="%2."/>
      <w:lvlJc w:val="left"/>
      <w:pPr>
        <w:ind w:left="1222" w:hanging="360"/>
      </w:pPr>
    </w:lvl>
    <w:lvl w:ilvl="2" w:tplc="71B213EC" w:tentative="1">
      <w:start w:val="1"/>
      <w:numFmt w:val="lowerRoman"/>
      <w:lvlText w:val="%3."/>
      <w:lvlJc w:val="right"/>
      <w:pPr>
        <w:ind w:left="1942" w:hanging="180"/>
      </w:pPr>
    </w:lvl>
    <w:lvl w:ilvl="3" w:tplc="9D60D61A" w:tentative="1">
      <w:start w:val="1"/>
      <w:numFmt w:val="decimal"/>
      <w:lvlText w:val="%4."/>
      <w:lvlJc w:val="left"/>
      <w:pPr>
        <w:ind w:left="2662" w:hanging="360"/>
      </w:pPr>
    </w:lvl>
    <w:lvl w:ilvl="4" w:tplc="34D63C9A" w:tentative="1">
      <w:start w:val="1"/>
      <w:numFmt w:val="lowerLetter"/>
      <w:lvlText w:val="%5."/>
      <w:lvlJc w:val="left"/>
      <w:pPr>
        <w:ind w:left="3382" w:hanging="360"/>
      </w:pPr>
    </w:lvl>
    <w:lvl w:ilvl="5" w:tplc="6AE89E70" w:tentative="1">
      <w:start w:val="1"/>
      <w:numFmt w:val="lowerRoman"/>
      <w:lvlText w:val="%6."/>
      <w:lvlJc w:val="right"/>
      <w:pPr>
        <w:ind w:left="4102" w:hanging="180"/>
      </w:pPr>
    </w:lvl>
    <w:lvl w:ilvl="6" w:tplc="9B4C5D8C" w:tentative="1">
      <w:start w:val="1"/>
      <w:numFmt w:val="decimal"/>
      <w:lvlText w:val="%7."/>
      <w:lvlJc w:val="left"/>
      <w:pPr>
        <w:ind w:left="4822" w:hanging="360"/>
      </w:pPr>
    </w:lvl>
    <w:lvl w:ilvl="7" w:tplc="4D9840DA" w:tentative="1">
      <w:start w:val="1"/>
      <w:numFmt w:val="lowerLetter"/>
      <w:lvlText w:val="%8."/>
      <w:lvlJc w:val="left"/>
      <w:pPr>
        <w:ind w:left="5542" w:hanging="360"/>
      </w:pPr>
    </w:lvl>
    <w:lvl w:ilvl="8" w:tplc="36E2CF80" w:tentative="1">
      <w:start w:val="1"/>
      <w:numFmt w:val="lowerRoman"/>
      <w:lvlText w:val="%9."/>
      <w:lvlJc w:val="right"/>
      <w:pPr>
        <w:ind w:left="6262" w:hanging="180"/>
      </w:pPr>
    </w:lvl>
  </w:abstractNum>
  <w:abstractNum w:abstractNumId="13" w15:restartNumberingAfterBreak="0">
    <w:nsid w:val="13845D63"/>
    <w:multiLevelType w:val="hybridMultilevel"/>
    <w:tmpl w:val="AC3878DA"/>
    <w:lvl w:ilvl="0" w:tplc="05E4719A">
      <w:start w:val="1"/>
      <w:numFmt w:val="decimal"/>
      <w:lvlText w:val="%1."/>
      <w:lvlJc w:val="left"/>
      <w:pPr>
        <w:ind w:left="720" w:hanging="360"/>
      </w:pPr>
      <w:rPr>
        <w:rFonts w:hint="default"/>
      </w:rPr>
    </w:lvl>
    <w:lvl w:ilvl="1" w:tplc="A3EE52BE" w:tentative="1">
      <w:start w:val="1"/>
      <w:numFmt w:val="lowerLetter"/>
      <w:lvlText w:val="%2."/>
      <w:lvlJc w:val="left"/>
      <w:pPr>
        <w:ind w:left="1440" w:hanging="360"/>
      </w:pPr>
    </w:lvl>
    <w:lvl w:ilvl="2" w:tplc="D736C54A" w:tentative="1">
      <w:start w:val="1"/>
      <w:numFmt w:val="lowerRoman"/>
      <w:lvlText w:val="%3."/>
      <w:lvlJc w:val="right"/>
      <w:pPr>
        <w:ind w:left="2160" w:hanging="180"/>
      </w:pPr>
    </w:lvl>
    <w:lvl w:ilvl="3" w:tplc="5A2C9CE6" w:tentative="1">
      <w:start w:val="1"/>
      <w:numFmt w:val="decimal"/>
      <w:lvlText w:val="%4."/>
      <w:lvlJc w:val="left"/>
      <w:pPr>
        <w:ind w:left="2880" w:hanging="360"/>
      </w:pPr>
    </w:lvl>
    <w:lvl w:ilvl="4" w:tplc="D0084DB6" w:tentative="1">
      <w:start w:val="1"/>
      <w:numFmt w:val="lowerLetter"/>
      <w:lvlText w:val="%5."/>
      <w:lvlJc w:val="left"/>
      <w:pPr>
        <w:ind w:left="3600" w:hanging="360"/>
      </w:pPr>
    </w:lvl>
    <w:lvl w:ilvl="5" w:tplc="CF744EF0" w:tentative="1">
      <w:start w:val="1"/>
      <w:numFmt w:val="lowerRoman"/>
      <w:lvlText w:val="%6."/>
      <w:lvlJc w:val="right"/>
      <w:pPr>
        <w:ind w:left="4320" w:hanging="180"/>
      </w:pPr>
    </w:lvl>
    <w:lvl w:ilvl="6" w:tplc="C8AAAA42" w:tentative="1">
      <w:start w:val="1"/>
      <w:numFmt w:val="decimal"/>
      <w:lvlText w:val="%7."/>
      <w:lvlJc w:val="left"/>
      <w:pPr>
        <w:ind w:left="5040" w:hanging="360"/>
      </w:pPr>
    </w:lvl>
    <w:lvl w:ilvl="7" w:tplc="35E60CF0" w:tentative="1">
      <w:start w:val="1"/>
      <w:numFmt w:val="lowerLetter"/>
      <w:lvlText w:val="%8."/>
      <w:lvlJc w:val="left"/>
      <w:pPr>
        <w:ind w:left="5760" w:hanging="360"/>
      </w:pPr>
    </w:lvl>
    <w:lvl w:ilvl="8" w:tplc="95D468AC" w:tentative="1">
      <w:start w:val="1"/>
      <w:numFmt w:val="lowerRoman"/>
      <w:lvlText w:val="%9."/>
      <w:lvlJc w:val="right"/>
      <w:pPr>
        <w:ind w:left="6480" w:hanging="180"/>
      </w:pPr>
    </w:lvl>
  </w:abstractNum>
  <w:abstractNum w:abstractNumId="14" w15:restartNumberingAfterBreak="0">
    <w:nsid w:val="16306EE8"/>
    <w:multiLevelType w:val="hybridMultilevel"/>
    <w:tmpl w:val="2458C52E"/>
    <w:lvl w:ilvl="0" w:tplc="B1964BCE">
      <w:start w:val="1"/>
      <w:numFmt w:val="decimal"/>
      <w:lvlText w:val="%1."/>
      <w:lvlJc w:val="left"/>
      <w:pPr>
        <w:ind w:left="1080" w:hanging="360"/>
      </w:pPr>
      <w:rPr>
        <w:rFonts w:hint="default"/>
      </w:rPr>
    </w:lvl>
    <w:lvl w:ilvl="1" w:tplc="8376D0B4" w:tentative="1">
      <w:start w:val="1"/>
      <w:numFmt w:val="lowerLetter"/>
      <w:lvlText w:val="%2."/>
      <w:lvlJc w:val="left"/>
      <w:pPr>
        <w:ind w:left="1800" w:hanging="360"/>
      </w:pPr>
    </w:lvl>
    <w:lvl w:ilvl="2" w:tplc="3A66DA3E" w:tentative="1">
      <w:start w:val="1"/>
      <w:numFmt w:val="lowerRoman"/>
      <w:lvlText w:val="%3."/>
      <w:lvlJc w:val="right"/>
      <w:pPr>
        <w:ind w:left="2520" w:hanging="180"/>
      </w:pPr>
    </w:lvl>
    <w:lvl w:ilvl="3" w:tplc="249493BA" w:tentative="1">
      <w:start w:val="1"/>
      <w:numFmt w:val="decimal"/>
      <w:lvlText w:val="%4."/>
      <w:lvlJc w:val="left"/>
      <w:pPr>
        <w:ind w:left="3240" w:hanging="360"/>
      </w:pPr>
    </w:lvl>
    <w:lvl w:ilvl="4" w:tplc="DC1A5962" w:tentative="1">
      <w:start w:val="1"/>
      <w:numFmt w:val="lowerLetter"/>
      <w:lvlText w:val="%5."/>
      <w:lvlJc w:val="left"/>
      <w:pPr>
        <w:ind w:left="3960" w:hanging="360"/>
      </w:pPr>
    </w:lvl>
    <w:lvl w:ilvl="5" w:tplc="7CFE7E2C" w:tentative="1">
      <w:start w:val="1"/>
      <w:numFmt w:val="lowerRoman"/>
      <w:lvlText w:val="%6."/>
      <w:lvlJc w:val="right"/>
      <w:pPr>
        <w:ind w:left="4680" w:hanging="180"/>
      </w:pPr>
    </w:lvl>
    <w:lvl w:ilvl="6" w:tplc="F85EEE80" w:tentative="1">
      <w:start w:val="1"/>
      <w:numFmt w:val="decimal"/>
      <w:lvlText w:val="%7."/>
      <w:lvlJc w:val="left"/>
      <w:pPr>
        <w:ind w:left="5400" w:hanging="360"/>
      </w:pPr>
    </w:lvl>
    <w:lvl w:ilvl="7" w:tplc="310E48B8" w:tentative="1">
      <w:start w:val="1"/>
      <w:numFmt w:val="lowerLetter"/>
      <w:lvlText w:val="%8."/>
      <w:lvlJc w:val="left"/>
      <w:pPr>
        <w:ind w:left="6120" w:hanging="360"/>
      </w:pPr>
    </w:lvl>
    <w:lvl w:ilvl="8" w:tplc="2A44DAAC" w:tentative="1">
      <w:start w:val="1"/>
      <w:numFmt w:val="lowerRoman"/>
      <w:lvlText w:val="%9."/>
      <w:lvlJc w:val="right"/>
      <w:pPr>
        <w:ind w:left="6840" w:hanging="180"/>
      </w:pPr>
    </w:lvl>
  </w:abstractNum>
  <w:abstractNum w:abstractNumId="15" w15:restartNumberingAfterBreak="0">
    <w:nsid w:val="1DD237DD"/>
    <w:multiLevelType w:val="hybridMultilevel"/>
    <w:tmpl w:val="3F866B68"/>
    <w:lvl w:ilvl="0" w:tplc="C2803AAE">
      <w:start w:val="1"/>
      <w:numFmt w:val="decimal"/>
      <w:lvlText w:val="%1)"/>
      <w:lvlJc w:val="left"/>
      <w:pPr>
        <w:ind w:left="1783" w:hanging="1215"/>
      </w:pPr>
    </w:lvl>
    <w:lvl w:ilvl="1" w:tplc="99D89314">
      <w:start w:val="1"/>
      <w:numFmt w:val="lowerLetter"/>
      <w:lvlText w:val="%2."/>
      <w:lvlJc w:val="left"/>
      <w:pPr>
        <w:ind w:left="1800" w:hanging="360"/>
      </w:pPr>
    </w:lvl>
    <w:lvl w:ilvl="2" w:tplc="D5BC23B8">
      <w:start w:val="1"/>
      <w:numFmt w:val="lowerRoman"/>
      <w:lvlText w:val="%3."/>
      <w:lvlJc w:val="right"/>
      <w:pPr>
        <w:ind w:left="2520" w:hanging="180"/>
      </w:pPr>
    </w:lvl>
    <w:lvl w:ilvl="3" w:tplc="AD02AC9E">
      <w:start w:val="1"/>
      <w:numFmt w:val="decimal"/>
      <w:lvlText w:val="%4."/>
      <w:lvlJc w:val="left"/>
      <w:pPr>
        <w:ind w:left="3240" w:hanging="360"/>
      </w:pPr>
    </w:lvl>
    <w:lvl w:ilvl="4" w:tplc="AC8E3238">
      <w:start w:val="1"/>
      <w:numFmt w:val="lowerLetter"/>
      <w:lvlText w:val="%5."/>
      <w:lvlJc w:val="left"/>
      <w:pPr>
        <w:ind w:left="3960" w:hanging="360"/>
      </w:pPr>
    </w:lvl>
    <w:lvl w:ilvl="5" w:tplc="DF3CC384">
      <w:start w:val="1"/>
      <w:numFmt w:val="lowerRoman"/>
      <w:lvlText w:val="%6."/>
      <w:lvlJc w:val="right"/>
      <w:pPr>
        <w:ind w:left="4680" w:hanging="180"/>
      </w:pPr>
    </w:lvl>
    <w:lvl w:ilvl="6" w:tplc="35D6DED6">
      <w:start w:val="1"/>
      <w:numFmt w:val="decimal"/>
      <w:lvlText w:val="%7."/>
      <w:lvlJc w:val="left"/>
      <w:pPr>
        <w:ind w:left="5400" w:hanging="360"/>
      </w:pPr>
    </w:lvl>
    <w:lvl w:ilvl="7" w:tplc="3E465812">
      <w:start w:val="1"/>
      <w:numFmt w:val="lowerLetter"/>
      <w:lvlText w:val="%8."/>
      <w:lvlJc w:val="left"/>
      <w:pPr>
        <w:ind w:left="6120" w:hanging="360"/>
      </w:pPr>
    </w:lvl>
    <w:lvl w:ilvl="8" w:tplc="0B2ACC58">
      <w:start w:val="1"/>
      <w:numFmt w:val="lowerRoman"/>
      <w:lvlText w:val="%9."/>
      <w:lvlJc w:val="right"/>
      <w:pPr>
        <w:ind w:left="6840" w:hanging="180"/>
      </w:pPr>
    </w:lvl>
  </w:abstractNum>
  <w:abstractNum w:abstractNumId="16" w15:restartNumberingAfterBreak="0">
    <w:nsid w:val="262B00F7"/>
    <w:multiLevelType w:val="hybridMultilevel"/>
    <w:tmpl w:val="BF9E9A0E"/>
    <w:lvl w:ilvl="0" w:tplc="39CA7C1E">
      <w:start w:val="1"/>
      <w:numFmt w:val="decimal"/>
      <w:lvlText w:val="%1)"/>
      <w:lvlJc w:val="left"/>
      <w:pPr>
        <w:ind w:left="786" w:hanging="360"/>
      </w:pPr>
      <w:rPr>
        <w:rFonts w:hint="default"/>
      </w:rPr>
    </w:lvl>
    <w:lvl w:ilvl="1" w:tplc="006801A6" w:tentative="1">
      <w:start w:val="1"/>
      <w:numFmt w:val="lowerLetter"/>
      <w:lvlText w:val="%2."/>
      <w:lvlJc w:val="left"/>
      <w:pPr>
        <w:ind w:left="1800" w:hanging="360"/>
      </w:pPr>
    </w:lvl>
    <w:lvl w:ilvl="2" w:tplc="84B200E4" w:tentative="1">
      <w:start w:val="1"/>
      <w:numFmt w:val="lowerRoman"/>
      <w:lvlText w:val="%3."/>
      <w:lvlJc w:val="right"/>
      <w:pPr>
        <w:ind w:left="2520" w:hanging="180"/>
      </w:pPr>
    </w:lvl>
    <w:lvl w:ilvl="3" w:tplc="A1A60442" w:tentative="1">
      <w:start w:val="1"/>
      <w:numFmt w:val="decimal"/>
      <w:lvlText w:val="%4."/>
      <w:lvlJc w:val="left"/>
      <w:pPr>
        <w:ind w:left="3240" w:hanging="360"/>
      </w:pPr>
    </w:lvl>
    <w:lvl w:ilvl="4" w:tplc="AEFC7F6E" w:tentative="1">
      <w:start w:val="1"/>
      <w:numFmt w:val="lowerLetter"/>
      <w:lvlText w:val="%5."/>
      <w:lvlJc w:val="left"/>
      <w:pPr>
        <w:ind w:left="3960" w:hanging="360"/>
      </w:pPr>
    </w:lvl>
    <w:lvl w:ilvl="5" w:tplc="25AECF68" w:tentative="1">
      <w:start w:val="1"/>
      <w:numFmt w:val="lowerRoman"/>
      <w:lvlText w:val="%6."/>
      <w:lvlJc w:val="right"/>
      <w:pPr>
        <w:ind w:left="4680" w:hanging="180"/>
      </w:pPr>
    </w:lvl>
    <w:lvl w:ilvl="6" w:tplc="52B42C80" w:tentative="1">
      <w:start w:val="1"/>
      <w:numFmt w:val="decimal"/>
      <w:lvlText w:val="%7."/>
      <w:lvlJc w:val="left"/>
      <w:pPr>
        <w:ind w:left="5400" w:hanging="360"/>
      </w:pPr>
    </w:lvl>
    <w:lvl w:ilvl="7" w:tplc="87DA18E8" w:tentative="1">
      <w:start w:val="1"/>
      <w:numFmt w:val="lowerLetter"/>
      <w:lvlText w:val="%8."/>
      <w:lvlJc w:val="left"/>
      <w:pPr>
        <w:ind w:left="6120" w:hanging="360"/>
      </w:pPr>
    </w:lvl>
    <w:lvl w:ilvl="8" w:tplc="C26667F4" w:tentative="1">
      <w:start w:val="1"/>
      <w:numFmt w:val="lowerRoman"/>
      <w:lvlText w:val="%9."/>
      <w:lvlJc w:val="right"/>
      <w:pPr>
        <w:ind w:left="6840" w:hanging="180"/>
      </w:pPr>
    </w:lvl>
  </w:abstractNum>
  <w:abstractNum w:abstractNumId="17" w15:restartNumberingAfterBreak="0">
    <w:nsid w:val="2D403F24"/>
    <w:multiLevelType w:val="hybridMultilevel"/>
    <w:tmpl w:val="F5D0F3C4"/>
    <w:lvl w:ilvl="0" w:tplc="CF020014">
      <w:start w:val="1"/>
      <w:numFmt w:val="decimal"/>
      <w:lvlText w:val="%1."/>
      <w:lvlJc w:val="left"/>
      <w:pPr>
        <w:ind w:left="1065" w:hanging="360"/>
      </w:pPr>
      <w:rPr>
        <w:rFonts w:ascii="Times New Roman" w:eastAsia="Times New Roman" w:hAnsi="Times New Roman" w:cs="Times New Roman"/>
      </w:rPr>
    </w:lvl>
    <w:lvl w:ilvl="1" w:tplc="61100A6C" w:tentative="1">
      <w:start w:val="1"/>
      <w:numFmt w:val="lowerLetter"/>
      <w:lvlText w:val="%2."/>
      <w:lvlJc w:val="left"/>
      <w:pPr>
        <w:ind w:left="1785" w:hanging="360"/>
      </w:pPr>
    </w:lvl>
    <w:lvl w:ilvl="2" w:tplc="549C6162" w:tentative="1">
      <w:start w:val="1"/>
      <w:numFmt w:val="lowerRoman"/>
      <w:lvlText w:val="%3."/>
      <w:lvlJc w:val="right"/>
      <w:pPr>
        <w:ind w:left="2505" w:hanging="180"/>
      </w:pPr>
    </w:lvl>
    <w:lvl w:ilvl="3" w:tplc="7F2053C2" w:tentative="1">
      <w:start w:val="1"/>
      <w:numFmt w:val="decimal"/>
      <w:lvlText w:val="%4."/>
      <w:lvlJc w:val="left"/>
      <w:pPr>
        <w:ind w:left="3225" w:hanging="360"/>
      </w:pPr>
    </w:lvl>
    <w:lvl w:ilvl="4" w:tplc="AB6E2942" w:tentative="1">
      <w:start w:val="1"/>
      <w:numFmt w:val="lowerLetter"/>
      <w:lvlText w:val="%5."/>
      <w:lvlJc w:val="left"/>
      <w:pPr>
        <w:ind w:left="3945" w:hanging="360"/>
      </w:pPr>
    </w:lvl>
    <w:lvl w:ilvl="5" w:tplc="14764EFE" w:tentative="1">
      <w:start w:val="1"/>
      <w:numFmt w:val="lowerRoman"/>
      <w:lvlText w:val="%6."/>
      <w:lvlJc w:val="right"/>
      <w:pPr>
        <w:ind w:left="4665" w:hanging="180"/>
      </w:pPr>
    </w:lvl>
    <w:lvl w:ilvl="6" w:tplc="E5E2B1C0" w:tentative="1">
      <w:start w:val="1"/>
      <w:numFmt w:val="decimal"/>
      <w:lvlText w:val="%7."/>
      <w:lvlJc w:val="left"/>
      <w:pPr>
        <w:ind w:left="5385" w:hanging="360"/>
      </w:pPr>
    </w:lvl>
    <w:lvl w:ilvl="7" w:tplc="AB20712E" w:tentative="1">
      <w:start w:val="1"/>
      <w:numFmt w:val="lowerLetter"/>
      <w:lvlText w:val="%8."/>
      <w:lvlJc w:val="left"/>
      <w:pPr>
        <w:ind w:left="6105" w:hanging="360"/>
      </w:pPr>
    </w:lvl>
    <w:lvl w:ilvl="8" w:tplc="7522050E" w:tentative="1">
      <w:start w:val="1"/>
      <w:numFmt w:val="lowerRoman"/>
      <w:lvlText w:val="%9."/>
      <w:lvlJc w:val="right"/>
      <w:pPr>
        <w:ind w:left="6825" w:hanging="180"/>
      </w:pPr>
    </w:lvl>
  </w:abstractNum>
  <w:abstractNum w:abstractNumId="18" w15:restartNumberingAfterBreak="0">
    <w:nsid w:val="36866AB6"/>
    <w:multiLevelType w:val="hybridMultilevel"/>
    <w:tmpl w:val="9DB6E164"/>
    <w:lvl w:ilvl="0" w:tplc="944A5550">
      <w:start w:val="30"/>
      <w:numFmt w:val="bullet"/>
      <w:lvlText w:val="-"/>
      <w:lvlJc w:val="left"/>
      <w:pPr>
        <w:ind w:left="1069" w:hanging="360"/>
      </w:pPr>
      <w:rPr>
        <w:rFonts w:ascii="Times New Roman" w:eastAsia="Times New Roman" w:hAnsi="Times New Roman" w:cs="Times New Roman" w:hint="default"/>
      </w:rPr>
    </w:lvl>
    <w:lvl w:ilvl="1" w:tplc="31B68DBA" w:tentative="1">
      <w:start w:val="1"/>
      <w:numFmt w:val="bullet"/>
      <w:lvlText w:val="o"/>
      <w:lvlJc w:val="left"/>
      <w:pPr>
        <w:ind w:left="1789" w:hanging="360"/>
      </w:pPr>
      <w:rPr>
        <w:rFonts w:ascii="Courier New" w:hAnsi="Courier New" w:cs="Courier New" w:hint="default"/>
      </w:rPr>
    </w:lvl>
    <w:lvl w:ilvl="2" w:tplc="C064431C" w:tentative="1">
      <w:start w:val="1"/>
      <w:numFmt w:val="bullet"/>
      <w:lvlText w:val=""/>
      <w:lvlJc w:val="left"/>
      <w:pPr>
        <w:ind w:left="2509" w:hanging="360"/>
      </w:pPr>
      <w:rPr>
        <w:rFonts w:ascii="Wingdings" w:hAnsi="Wingdings" w:hint="default"/>
      </w:rPr>
    </w:lvl>
    <w:lvl w:ilvl="3" w:tplc="1284A5B6" w:tentative="1">
      <w:start w:val="1"/>
      <w:numFmt w:val="bullet"/>
      <w:lvlText w:val=""/>
      <w:lvlJc w:val="left"/>
      <w:pPr>
        <w:ind w:left="3229" w:hanging="360"/>
      </w:pPr>
      <w:rPr>
        <w:rFonts w:ascii="Symbol" w:hAnsi="Symbol" w:hint="default"/>
      </w:rPr>
    </w:lvl>
    <w:lvl w:ilvl="4" w:tplc="C0E0026E" w:tentative="1">
      <w:start w:val="1"/>
      <w:numFmt w:val="bullet"/>
      <w:lvlText w:val="o"/>
      <w:lvlJc w:val="left"/>
      <w:pPr>
        <w:ind w:left="3949" w:hanging="360"/>
      </w:pPr>
      <w:rPr>
        <w:rFonts w:ascii="Courier New" w:hAnsi="Courier New" w:cs="Courier New" w:hint="default"/>
      </w:rPr>
    </w:lvl>
    <w:lvl w:ilvl="5" w:tplc="80524838" w:tentative="1">
      <w:start w:val="1"/>
      <w:numFmt w:val="bullet"/>
      <w:lvlText w:val=""/>
      <w:lvlJc w:val="left"/>
      <w:pPr>
        <w:ind w:left="4669" w:hanging="360"/>
      </w:pPr>
      <w:rPr>
        <w:rFonts w:ascii="Wingdings" w:hAnsi="Wingdings" w:hint="default"/>
      </w:rPr>
    </w:lvl>
    <w:lvl w:ilvl="6" w:tplc="F0D83F40" w:tentative="1">
      <w:start w:val="1"/>
      <w:numFmt w:val="bullet"/>
      <w:lvlText w:val=""/>
      <w:lvlJc w:val="left"/>
      <w:pPr>
        <w:ind w:left="5389" w:hanging="360"/>
      </w:pPr>
      <w:rPr>
        <w:rFonts w:ascii="Symbol" w:hAnsi="Symbol" w:hint="default"/>
      </w:rPr>
    </w:lvl>
    <w:lvl w:ilvl="7" w:tplc="F6B04882" w:tentative="1">
      <w:start w:val="1"/>
      <w:numFmt w:val="bullet"/>
      <w:lvlText w:val="o"/>
      <w:lvlJc w:val="left"/>
      <w:pPr>
        <w:ind w:left="6109" w:hanging="360"/>
      </w:pPr>
      <w:rPr>
        <w:rFonts w:ascii="Courier New" w:hAnsi="Courier New" w:cs="Courier New" w:hint="default"/>
      </w:rPr>
    </w:lvl>
    <w:lvl w:ilvl="8" w:tplc="2BF0EC68" w:tentative="1">
      <w:start w:val="1"/>
      <w:numFmt w:val="bullet"/>
      <w:lvlText w:val=""/>
      <w:lvlJc w:val="left"/>
      <w:pPr>
        <w:ind w:left="6829" w:hanging="360"/>
      </w:pPr>
      <w:rPr>
        <w:rFonts w:ascii="Wingdings" w:hAnsi="Wingdings" w:hint="default"/>
      </w:rPr>
    </w:lvl>
  </w:abstractNum>
  <w:abstractNum w:abstractNumId="19" w15:restartNumberingAfterBreak="0">
    <w:nsid w:val="49212864"/>
    <w:multiLevelType w:val="hybridMultilevel"/>
    <w:tmpl w:val="2F6A4732"/>
    <w:lvl w:ilvl="0" w:tplc="47D40B66">
      <w:start w:val="1"/>
      <w:numFmt w:val="decimal"/>
      <w:lvlText w:val="%1"/>
      <w:lvlJc w:val="left"/>
      <w:pPr>
        <w:ind w:left="1077" w:hanging="360"/>
      </w:pPr>
      <w:rPr>
        <w:rFonts w:ascii="Times New Roman" w:eastAsia="Calibri" w:hAnsi="Times New Roman" w:cs="Times New Roman"/>
      </w:rPr>
    </w:lvl>
    <w:lvl w:ilvl="1" w:tplc="9EEE9CCC" w:tentative="1">
      <w:start w:val="1"/>
      <w:numFmt w:val="lowerLetter"/>
      <w:lvlText w:val="%2."/>
      <w:lvlJc w:val="left"/>
      <w:pPr>
        <w:ind w:left="1797" w:hanging="360"/>
      </w:pPr>
    </w:lvl>
    <w:lvl w:ilvl="2" w:tplc="A3F8EDA8" w:tentative="1">
      <w:start w:val="1"/>
      <w:numFmt w:val="lowerRoman"/>
      <w:lvlText w:val="%3."/>
      <w:lvlJc w:val="right"/>
      <w:pPr>
        <w:ind w:left="2517" w:hanging="180"/>
      </w:pPr>
    </w:lvl>
    <w:lvl w:ilvl="3" w:tplc="0E8A2896" w:tentative="1">
      <w:start w:val="1"/>
      <w:numFmt w:val="decimal"/>
      <w:lvlText w:val="%4."/>
      <w:lvlJc w:val="left"/>
      <w:pPr>
        <w:ind w:left="3237" w:hanging="360"/>
      </w:pPr>
    </w:lvl>
    <w:lvl w:ilvl="4" w:tplc="58AC45FA" w:tentative="1">
      <w:start w:val="1"/>
      <w:numFmt w:val="lowerLetter"/>
      <w:lvlText w:val="%5."/>
      <w:lvlJc w:val="left"/>
      <w:pPr>
        <w:ind w:left="3957" w:hanging="360"/>
      </w:pPr>
    </w:lvl>
    <w:lvl w:ilvl="5" w:tplc="08588918" w:tentative="1">
      <w:start w:val="1"/>
      <w:numFmt w:val="lowerRoman"/>
      <w:lvlText w:val="%6."/>
      <w:lvlJc w:val="right"/>
      <w:pPr>
        <w:ind w:left="4677" w:hanging="180"/>
      </w:pPr>
    </w:lvl>
    <w:lvl w:ilvl="6" w:tplc="F9BE9178" w:tentative="1">
      <w:start w:val="1"/>
      <w:numFmt w:val="decimal"/>
      <w:lvlText w:val="%7."/>
      <w:lvlJc w:val="left"/>
      <w:pPr>
        <w:ind w:left="5397" w:hanging="360"/>
      </w:pPr>
    </w:lvl>
    <w:lvl w:ilvl="7" w:tplc="4D68057E" w:tentative="1">
      <w:start w:val="1"/>
      <w:numFmt w:val="lowerLetter"/>
      <w:lvlText w:val="%8."/>
      <w:lvlJc w:val="left"/>
      <w:pPr>
        <w:ind w:left="6117" w:hanging="360"/>
      </w:pPr>
    </w:lvl>
    <w:lvl w:ilvl="8" w:tplc="022CD000" w:tentative="1">
      <w:start w:val="1"/>
      <w:numFmt w:val="lowerRoman"/>
      <w:lvlText w:val="%9."/>
      <w:lvlJc w:val="right"/>
      <w:pPr>
        <w:ind w:left="6837" w:hanging="180"/>
      </w:pPr>
    </w:lvl>
  </w:abstractNum>
  <w:abstractNum w:abstractNumId="20" w15:restartNumberingAfterBreak="0">
    <w:nsid w:val="4B3460D0"/>
    <w:multiLevelType w:val="hybridMultilevel"/>
    <w:tmpl w:val="A26C9388"/>
    <w:lvl w:ilvl="0" w:tplc="DB14072C">
      <w:start w:val="1"/>
      <w:numFmt w:val="decimal"/>
      <w:lvlText w:val="%1."/>
      <w:lvlJc w:val="left"/>
      <w:pPr>
        <w:ind w:left="720" w:hanging="360"/>
      </w:pPr>
      <w:rPr>
        <w:rFonts w:hint="default"/>
      </w:rPr>
    </w:lvl>
    <w:lvl w:ilvl="1" w:tplc="7982F4D0" w:tentative="1">
      <w:start w:val="1"/>
      <w:numFmt w:val="lowerLetter"/>
      <w:lvlText w:val="%2."/>
      <w:lvlJc w:val="left"/>
      <w:pPr>
        <w:ind w:left="1440" w:hanging="360"/>
      </w:pPr>
    </w:lvl>
    <w:lvl w:ilvl="2" w:tplc="4FD2BF08" w:tentative="1">
      <w:start w:val="1"/>
      <w:numFmt w:val="lowerRoman"/>
      <w:lvlText w:val="%3."/>
      <w:lvlJc w:val="right"/>
      <w:pPr>
        <w:ind w:left="2160" w:hanging="180"/>
      </w:pPr>
    </w:lvl>
    <w:lvl w:ilvl="3" w:tplc="2118D8C6" w:tentative="1">
      <w:start w:val="1"/>
      <w:numFmt w:val="decimal"/>
      <w:lvlText w:val="%4."/>
      <w:lvlJc w:val="left"/>
      <w:pPr>
        <w:ind w:left="2880" w:hanging="360"/>
      </w:pPr>
    </w:lvl>
    <w:lvl w:ilvl="4" w:tplc="C400DF60" w:tentative="1">
      <w:start w:val="1"/>
      <w:numFmt w:val="lowerLetter"/>
      <w:lvlText w:val="%5."/>
      <w:lvlJc w:val="left"/>
      <w:pPr>
        <w:ind w:left="3600" w:hanging="360"/>
      </w:pPr>
    </w:lvl>
    <w:lvl w:ilvl="5" w:tplc="F8043DFC" w:tentative="1">
      <w:start w:val="1"/>
      <w:numFmt w:val="lowerRoman"/>
      <w:lvlText w:val="%6."/>
      <w:lvlJc w:val="right"/>
      <w:pPr>
        <w:ind w:left="4320" w:hanging="180"/>
      </w:pPr>
    </w:lvl>
    <w:lvl w:ilvl="6" w:tplc="6358813E" w:tentative="1">
      <w:start w:val="1"/>
      <w:numFmt w:val="decimal"/>
      <w:lvlText w:val="%7."/>
      <w:lvlJc w:val="left"/>
      <w:pPr>
        <w:ind w:left="5040" w:hanging="360"/>
      </w:pPr>
    </w:lvl>
    <w:lvl w:ilvl="7" w:tplc="C3CCF224" w:tentative="1">
      <w:start w:val="1"/>
      <w:numFmt w:val="lowerLetter"/>
      <w:lvlText w:val="%8."/>
      <w:lvlJc w:val="left"/>
      <w:pPr>
        <w:ind w:left="5760" w:hanging="360"/>
      </w:pPr>
    </w:lvl>
    <w:lvl w:ilvl="8" w:tplc="F2EAAA3C" w:tentative="1">
      <w:start w:val="1"/>
      <w:numFmt w:val="lowerRoman"/>
      <w:lvlText w:val="%9."/>
      <w:lvlJc w:val="right"/>
      <w:pPr>
        <w:ind w:left="6480" w:hanging="180"/>
      </w:pPr>
    </w:lvl>
  </w:abstractNum>
  <w:abstractNum w:abstractNumId="21" w15:restartNumberingAfterBreak="0">
    <w:nsid w:val="4C900792"/>
    <w:multiLevelType w:val="hybridMultilevel"/>
    <w:tmpl w:val="FA4A701C"/>
    <w:lvl w:ilvl="0" w:tplc="BE50BE14">
      <w:start w:val="1"/>
      <w:numFmt w:val="decimal"/>
      <w:lvlText w:val="%1)"/>
      <w:lvlJc w:val="left"/>
      <w:pPr>
        <w:ind w:left="1429" w:hanging="360"/>
      </w:pPr>
      <w:rPr>
        <w:i w:val="0"/>
      </w:rPr>
    </w:lvl>
    <w:lvl w:ilvl="1" w:tplc="80C0CDD4" w:tentative="1">
      <w:start w:val="1"/>
      <w:numFmt w:val="lowerLetter"/>
      <w:lvlText w:val="%2."/>
      <w:lvlJc w:val="left"/>
      <w:pPr>
        <w:ind w:left="2149" w:hanging="360"/>
      </w:pPr>
    </w:lvl>
    <w:lvl w:ilvl="2" w:tplc="F6DAD332" w:tentative="1">
      <w:start w:val="1"/>
      <w:numFmt w:val="lowerRoman"/>
      <w:lvlText w:val="%3."/>
      <w:lvlJc w:val="right"/>
      <w:pPr>
        <w:ind w:left="2869" w:hanging="180"/>
      </w:pPr>
    </w:lvl>
    <w:lvl w:ilvl="3" w:tplc="DFFC7DE8" w:tentative="1">
      <w:start w:val="1"/>
      <w:numFmt w:val="decimal"/>
      <w:lvlText w:val="%4."/>
      <w:lvlJc w:val="left"/>
      <w:pPr>
        <w:ind w:left="3589" w:hanging="360"/>
      </w:pPr>
    </w:lvl>
    <w:lvl w:ilvl="4" w:tplc="897CCCA8" w:tentative="1">
      <w:start w:val="1"/>
      <w:numFmt w:val="lowerLetter"/>
      <w:lvlText w:val="%5."/>
      <w:lvlJc w:val="left"/>
      <w:pPr>
        <w:ind w:left="4309" w:hanging="360"/>
      </w:pPr>
    </w:lvl>
    <w:lvl w:ilvl="5" w:tplc="D16809B0" w:tentative="1">
      <w:start w:val="1"/>
      <w:numFmt w:val="lowerRoman"/>
      <w:lvlText w:val="%6."/>
      <w:lvlJc w:val="right"/>
      <w:pPr>
        <w:ind w:left="5029" w:hanging="180"/>
      </w:pPr>
    </w:lvl>
    <w:lvl w:ilvl="6" w:tplc="082E2962" w:tentative="1">
      <w:start w:val="1"/>
      <w:numFmt w:val="decimal"/>
      <w:lvlText w:val="%7."/>
      <w:lvlJc w:val="left"/>
      <w:pPr>
        <w:ind w:left="5749" w:hanging="360"/>
      </w:pPr>
    </w:lvl>
    <w:lvl w:ilvl="7" w:tplc="13249E84" w:tentative="1">
      <w:start w:val="1"/>
      <w:numFmt w:val="lowerLetter"/>
      <w:lvlText w:val="%8."/>
      <w:lvlJc w:val="left"/>
      <w:pPr>
        <w:ind w:left="6469" w:hanging="360"/>
      </w:pPr>
    </w:lvl>
    <w:lvl w:ilvl="8" w:tplc="C7885A90" w:tentative="1">
      <w:start w:val="1"/>
      <w:numFmt w:val="lowerRoman"/>
      <w:lvlText w:val="%9."/>
      <w:lvlJc w:val="right"/>
      <w:pPr>
        <w:ind w:left="7189" w:hanging="180"/>
      </w:pPr>
    </w:lvl>
  </w:abstractNum>
  <w:abstractNum w:abstractNumId="22" w15:restartNumberingAfterBreak="0">
    <w:nsid w:val="54370F31"/>
    <w:multiLevelType w:val="singleLevel"/>
    <w:tmpl w:val="8620016C"/>
    <w:lvl w:ilvl="0">
      <w:start w:val="1"/>
      <w:numFmt w:val="decimal"/>
      <w:lvlText w:val="%1."/>
      <w:legacy w:legacy="1" w:legacySpace="0" w:legacyIndent="360"/>
      <w:lvlJc w:val="left"/>
      <w:rPr>
        <w:rFonts w:ascii="Arial" w:hAnsi="Arial" w:cs="Arial" w:hint="default"/>
      </w:rPr>
    </w:lvl>
  </w:abstractNum>
  <w:abstractNum w:abstractNumId="23" w15:restartNumberingAfterBreak="0">
    <w:nsid w:val="5E110D92"/>
    <w:multiLevelType w:val="hybridMultilevel"/>
    <w:tmpl w:val="B45801A8"/>
    <w:lvl w:ilvl="0" w:tplc="EBA2414A">
      <w:start w:val="1"/>
      <w:numFmt w:val="decimal"/>
      <w:lvlText w:val="%1)"/>
      <w:lvlJc w:val="left"/>
      <w:pPr>
        <w:ind w:left="720" w:hanging="360"/>
      </w:pPr>
    </w:lvl>
    <w:lvl w:ilvl="1" w:tplc="1264FB3E" w:tentative="1">
      <w:start w:val="1"/>
      <w:numFmt w:val="lowerLetter"/>
      <w:lvlText w:val="%2."/>
      <w:lvlJc w:val="left"/>
      <w:pPr>
        <w:ind w:left="1440" w:hanging="360"/>
      </w:pPr>
    </w:lvl>
    <w:lvl w:ilvl="2" w:tplc="3DB481DE" w:tentative="1">
      <w:start w:val="1"/>
      <w:numFmt w:val="lowerRoman"/>
      <w:lvlText w:val="%3."/>
      <w:lvlJc w:val="right"/>
      <w:pPr>
        <w:ind w:left="2160" w:hanging="180"/>
      </w:pPr>
    </w:lvl>
    <w:lvl w:ilvl="3" w:tplc="A30C76AA" w:tentative="1">
      <w:start w:val="1"/>
      <w:numFmt w:val="decimal"/>
      <w:lvlText w:val="%4."/>
      <w:lvlJc w:val="left"/>
      <w:pPr>
        <w:ind w:left="2880" w:hanging="360"/>
      </w:pPr>
    </w:lvl>
    <w:lvl w:ilvl="4" w:tplc="B1C670D2" w:tentative="1">
      <w:start w:val="1"/>
      <w:numFmt w:val="lowerLetter"/>
      <w:lvlText w:val="%5."/>
      <w:lvlJc w:val="left"/>
      <w:pPr>
        <w:ind w:left="3600" w:hanging="360"/>
      </w:pPr>
    </w:lvl>
    <w:lvl w:ilvl="5" w:tplc="A02ADCF0" w:tentative="1">
      <w:start w:val="1"/>
      <w:numFmt w:val="lowerRoman"/>
      <w:lvlText w:val="%6."/>
      <w:lvlJc w:val="right"/>
      <w:pPr>
        <w:ind w:left="4320" w:hanging="180"/>
      </w:pPr>
    </w:lvl>
    <w:lvl w:ilvl="6" w:tplc="657805E6" w:tentative="1">
      <w:start w:val="1"/>
      <w:numFmt w:val="decimal"/>
      <w:lvlText w:val="%7."/>
      <w:lvlJc w:val="left"/>
      <w:pPr>
        <w:ind w:left="5040" w:hanging="360"/>
      </w:pPr>
    </w:lvl>
    <w:lvl w:ilvl="7" w:tplc="9312B4CC" w:tentative="1">
      <w:start w:val="1"/>
      <w:numFmt w:val="lowerLetter"/>
      <w:lvlText w:val="%8."/>
      <w:lvlJc w:val="left"/>
      <w:pPr>
        <w:ind w:left="5760" w:hanging="360"/>
      </w:pPr>
    </w:lvl>
    <w:lvl w:ilvl="8" w:tplc="9A682092" w:tentative="1">
      <w:start w:val="1"/>
      <w:numFmt w:val="lowerRoman"/>
      <w:lvlText w:val="%9."/>
      <w:lvlJc w:val="right"/>
      <w:pPr>
        <w:ind w:left="6480" w:hanging="180"/>
      </w:pPr>
    </w:lvl>
  </w:abstractNum>
  <w:abstractNum w:abstractNumId="24" w15:restartNumberingAfterBreak="0">
    <w:nsid w:val="68584E7C"/>
    <w:multiLevelType w:val="hybridMultilevel"/>
    <w:tmpl w:val="EDFA1312"/>
    <w:lvl w:ilvl="0" w:tplc="2C06635E">
      <w:start w:val="1"/>
      <w:numFmt w:val="decimal"/>
      <w:lvlText w:val="%1."/>
      <w:lvlJc w:val="left"/>
      <w:pPr>
        <w:ind w:left="1080" w:hanging="360"/>
      </w:pPr>
      <w:rPr>
        <w:rFonts w:hint="default"/>
      </w:rPr>
    </w:lvl>
    <w:lvl w:ilvl="1" w:tplc="8F52BE7E" w:tentative="1">
      <w:start w:val="1"/>
      <w:numFmt w:val="lowerLetter"/>
      <w:lvlText w:val="%2."/>
      <w:lvlJc w:val="left"/>
      <w:pPr>
        <w:ind w:left="1800" w:hanging="360"/>
      </w:pPr>
    </w:lvl>
    <w:lvl w:ilvl="2" w:tplc="9C20E2BC" w:tentative="1">
      <w:start w:val="1"/>
      <w:numFmt w:val="lowerRoman"/>
      <w:lvlText w:val="%3."/>
      <w:lvlJc w:val="right"/>
      <w:pPr>
        <w:ind w:left="2520" w:hanging="180"/>
      </w:pPr>
    </w:lvl>
    <w:lvl w:ilvl="3" w:tplc="0940475E" w:tentative="1">
      <w:start w:val="1"/>
      <w:numFmt w:val="decimal"/>
      <w:lvlText w:val="%4."/>
      <w:lvlJc w:val="left"/>
      <w:pPr>
        <w:ind w:left="3240" w:hanging="360"/>
      </w:pPr>
    </w:lvl>
    <w:lvl w:ilvl="4" w:tplc="4D063F64" w:tentative="1">
      <w:start w:val="1"/>
      <w:numFmt w:val="lowerLetter"/>
      <w:lvlText w:val="%5."/>
      <w:lvlJc w:val="left"/>
      <w:pPr>
        <w:ind w:left="3960" w:hanging="360"/>
      </w:pPr>
    </w:lvl>
    <w:lvl w:ilvl="5" w:tplc="63460A30" w:tentative="1">
      <w:start w:val="1"/>
      <w:numFmt w:val="lowerRoman"/>
      <w:lvlText w:val="%6."/>
      <w:lvlJc w:val="right"/>
      <w:pPr>
        <w:ind w:left="4680" w:hanging="180"/>
      </w:pPr>
    </w:lvl>
    <w:lvl w:ilvl="6" w:tplc="448287D2" w:tentative="1">
      <w:start w:val="1"/>
      <w:numFmt w:val="decimal"/>
      <w:lvlText w:val="%7."/>
      <w:lvlJc w:val="left"/>
      <w:pPr>
        <w:ind w:left="5400" w:hanging="360"/>
      </w:pPr>
    </w:lvl>
    <w:lvl w:ilvl="7" w:tplc="FE5E1BB6" w:tentative="1">
      <w:start w:val="1"/>
      <w:numFmt w:val="lowerLetter"/>
      <w:lvlText w:val="%8."/>
      <w:lvlJc w:val="left"/>
      <w:pPr>
        <w:ind w:left="6120" w:hanging="360"/>
      </w:pPr>
    </w:lvl>
    <w:lvl w:ilvl="8" w:tplc="64C2E1B2" w:tentative="1">
      <w:start w:val="1"/>
      <w:numFmt w:val="lowerRoman"/>
      <w:lvlText w:val="%9."/>
      <w:lvlJc w:val="right"/>
      <w:pPr>
        <w:ind w:left="6840" w:hanging="180"/>
      </w:pPr>
    </w:lvl>
  </w:abstractNum>
  <w:abstractNum w:abstractNumId="25" w15:restartNumberingAfterBreak="0">
    <w:nsid w:val="694C623B"/>
    <w:multiLevelType w:val="hybridMultilevel"/>
    <w:tmpl w:val="C5609080"/>
    <w:lvl w:ilvl="0" w:tplc="4E187584">
      <w:start w:val="1"/>
      <w:numFmt w:val="decimal"/>
      <w:lvlText w:val="%1."/>
      <w:lvlJc w:val="left"/>
      <w:pPr>
        <w:ind w:left="1080" w:hanging="360"/>
      </w:pPr>
      <w:rPr>
        <w:rFonts w:hint="default"/>
      </w:rPr>
    </w:lvl>
    <w:lvl w:ilvl="1" w:tplc="E6D043E8" w:tentative="1">
      <w:start w:val="1"/>
      <w:numFmt w:val="lowerLetter"/>
      <w:lvlText w:val="%2."/>
      <w:lvlJc w:val="left"/>
      <w:pPr>
        <w:ind w:left="1800" w:hanging="360"/>
      </w:pPr>
    </w:lvl>
    <w:lvl w:ilvl="2" w:tplc="79948CBC" w:tentative="1">
      <w:start w:val="1"/>
      <w:numFmt w:val="lowerRoman"/>
      <w:lvlText w:val="%3."/>
      <w:lvlJc w:val="right"/>
      <w:pPr>
        <w:ind w:left="2520" w:hanging="180"/>
      </w:pPr>
    </w:lvl>
    <w:lvl w:ilvl="3" w:tplc="741CBDE0" w:tentative="1">
      <w:start w:val="1"/>
      <w:numFmt w:val="decimal"/>
      <w:lvlText w:val="%4."/>
      <w:lvlJc w:val="left"/>
      <w:pPr>
        <w:ind w:left="3240" w:hanging="360"/>
      </w:pPr>
    </w:lvl>
    <w:lvl w:ilvl="4" w:tplc="E5C8D330" w:tentative="1">
      <w:start w:val="1"/>
      <w:numFmt w:val="lowerLetter"/>
      <w:lvlText w:val="%5."/>
      <w:lvlJc w:val="left"/>
      <w:pPr>
        <w:ind w:left="3960" w:hanging="360"/>
      </w:pPr>
    </w:lvl>
    <w:lvl w:ilvl="5" w:tplc="6A547C16" w:tentative="1">
      <w:start w:val="1"/>
      <w:numFmt w:val="lowerRoman"/>
      <w:lvlText w:val="%6."/>
      <w:lvlJc w:val="right"/>
      <w:pPr>
        <w:ind w:left="4680" w:hanging="180"/>
      </w:pPr>
    </w:lvl>
    <w:lvl w:ilvl="6" w:tplc="F7447498" w:tentative="1">
      <w:start w:val="1"/>
      <w:numFmt w:val="decimal"/>
      <w:lvlText w:val="%7."/>
      <w:lvlJc w:val="left"/>
      <w:pPr>
        <w:ind w:left="5400" w:hanging="360"/>
      </w:pPr>
    </w:lvl>
    <w:lvl w:ilvl="7" w:tplc="534C0CC0" w:tentative="1">
      <w:start w:val="1"/>
      <w:numFmt w:val="lowerLetter"/>
      <w:lvlText w:val="%8."/>
      <w:lvlJc w:val="left"/>
      <w:pPr>
        <w:ind w:left="6120" w:hanging="360"/>
      </w:pPr>
    </w:lvl>
    <w:lvl w:ilvl="8" w:tplc="8E56F45C" w:tentative="1">
      <w:start w:val="1"/>
      <w:numFmt w:val="lowerRoman"/>
      <w:lvlText w:val="%9."/>
      <w:lvlJc w:val="right"/>
      <w:pPr>
        <w:ind w:left="6840" w:hanging="180"/>
      </w:pPr>
    </w:lvl>
  </w:abstractNum>
  <w:abstractNum w:abstractNumId="26" w15:restartNumberingAfterBreak="0">
    <w:nsid w:val="698C7E83"/>
    <w:multiLevelType w:val="hybridMultilevel"/>
    <w:tmpl w:val="99FCDD4E"/>
    <w:lvl w:ilvl="0" w:tplc="0FDAA012">
      <w:start w:val="1"/>
      <w:numFmt w:val="decimal"/>
      <w:lvlText w:val="%1)"/>
      <w:lvlJc w:val="left"/>
      <w:pPr>
        <w:ind w:left="928" w:hanging="360"/>
      </w:pPr>
      <w:rPr>
        <w:rFonts w:ascii="Times New Roman" w:eastAsia="Calibri" w:hAnsi="Times New Roman" w:cs="Times New Roman"/>
      </w:rPr>
    </w:lvl>
    <w:lvl w:ilvl="1" w:tplc="5746A7EE">
      <w:start w:val="1"/>
      <w:numFmt w:val="lowerLetter"/>
      <w:lvlText w:val="%2."/>
      <w:lvlJc w:val="left"/>
      <w:pPr>
        <w:ind w:left="1648" w:hanging="360"/>
      </w:pPr>
    </w:lvl>
    <w:lvl w:ilvl="2" w:tplc="CB88AB9C">
      <w:start w:val="1"/>
      <w:numFmt w:val="lowerRoman"/>
      <w:lvlText w:val="%3."/>
      <w:lvlJc w:val="right"/>
      <w:pPr>
        <w:ind w:left="2368" w:hanging="180"/>
      </w:pPr>
    </w:lvl>
    <w:lvl w:ilvl="3" w:tplc="1F2AD59E">
      <w:start w:val="1"/>
      <w:numFmt w:val="decimal"/>
      <w:lvlText w:val="%4."/>
      <w:lvlJc w:val="left"/>
      <w:pPr>
        <w:ind w:left="3088" w:hanging="360"/>
      </w:pPr>
    </w:lvl>
    <w:lvl w:ilvl="4" w:tplc="B1A484B0">
      <w:start w:val="1"/>
      <w:numFmt w:val="lowerLetter"/>
      <w:lvlText w:val="%5."/>
      <w:lvlJc w:val="left"/>
      <w:pPr>
        <w:ind w:left="3808" w:hanging="360"/>
      </w:pPr>
    </w:lvl>
    <w:lvl w:ilvl="5" w:tplc="B8C4D2B0">
      <w:start w:val="1"/>
      <w:numFmt w:val="lowerRoman"/>
      <w:lvlText w:val="%6."/>
      <w:lvlJc w:val="right"/>
      <w:pPr>
        <w:ind w:left="4528" w:hanging="180"/>
      </w:pPr>
    </w:lvl>
    <w:lvl w:ilvl="6" w:tplc="422CE7D8">
      <w:start w:val="1"/>
      <w:numFmt w:val="decimal"/>
      <w:lvlText w:val="%7."/>
      <w:lvlJc w:val="left"/>
      <w:pPr>
        <w:ind w:left="5248" w:hanging="360"/>
      </w:pPr>
    </w:lvl>
    <w:lvl w:ilvl="7" w:tplc="F62E00E2">
      <w:start w:val="1"/>
      <w:numFmt w:val="lowerLetter"/>
      <w:lvlText w:val="%8."/>
      <w:lvlJc w:val="left"/>
      <w:pPr>
        <w:ind w:left="5968" w:hanging="360"/>
      </w:pPr>
    </w:lvl>
    <w:lvl w:ilvl="8" w:tplc="1D268432">
      <w:start w:val="1"/>
      <w:numFmt w:val="lowerRoman"/>
      <w:lvlText w:val="%9."/>
      <w:lvlJc w:val="right"/>
      <w:pPr>
        <w:ind w:left="6688" w:hanging="180"/>
      </w:pPr>
    </w:lvl>
  </w:abstractNum>
  <w:abstractNum w:abstractNumId="27" w15:restartNumberingAfterBreak="0">
    <w:nsid w:val="69AD69F7"/>
    <w:multiLevelType w:val="hybridMultilevel"/>
    <w:tmpl w:val="FD2A0272"/>
    <w:lvl w:ilvl="0" w:tplc="A82E5582">
      <w:start w:val="1"/>
      <w:numFmt w:val="decimal"/>
      <w:lvlText w:val="%1)"/>
      <w:lvlJc w:val="left"/>
      <w:pPr>
        <w:ind w:left="1440" w:hanging="360"/>
      </w:pPr>
    </w:lvl>
    <w:lvl w:ilvl="1" w:tplc="B7A4B136" w:tentative="1">
      <w:start w:val="1"/>
      <w:numFmt w:val="lowerLetter"/>
      <w:lvlText w:val="%2."/>
      <w:lvlJc w:val="left"/>
      <w:pPr>
        <w:ind w:left="2160" w:hanging="360"/>
      </w:pPr>
    </w:lvl>
    <w:lvl w:ilvl="2" w:tplc="12FCBD9A" w:tentative="1">
      <w:start w:val="1"/>
      <w:numFmt w:val="lowerRoman"/>
      <w:lvlText w:val="%3."/>
      <w:lvlJc w:val="right"/>
      <w:pPr>
        <w:ind w:left="2880" w:hanging="180"/>
      </w:pPr>
    </w:lvl>
    <w:lvl w:ilvl="3" w:tplc="33467C7C" w:tentative="1">
      <w:start w:val="1"/>
      <w:numFmt w:val="decimal"/>
      <w:lvlText w:val="%4."/>
      <w:lvlJc w:val="left"/>
      <w:pPr>
        <w:ind w:left="3600" w:hanging="360"/>
      </w:pPr>
    </w:lvl>
    <w:lvl w:ilvl="4" w:tplc="21B0DC92" w:tentative="1">
      <w:start w:val="1"/>
      <w:numFmt w:val="lowerLetter"/>
      <w:lvlText w:val="%5."/>
      <w:lvlJc w:val="left"/>
      <w:pPr>
        <w:ind w:left="4320" w:hanging="360"/>
      </w:pPr>
    </w:lvl>
    <w:lvl w:ilvl="5" w:tplc="62108548" w:tentative="1">
      <w:start w:val="1"/>
      <w:numFmt w:val="lowerRoman"/>
      <w:lvlText w:val="%6."/>
      <w:lvlJc w:val="right"/>
      <w:pPr>
        <w:ind w:left="5040" w:hanging="180"/>
      </w:pPr>
    </w:lvl>
    <w:lvl w:ilvl="6" w:tplc="899CB880" w:tentative="1">
      <w:start w:val="1"/>
      <w:numFmt w:val="decimal"/>
      <w:lvlText w:val="%7."/>
      <w:lvlJc w:val="left"/>
      <w:pPr>
        <w:ind w:left="5760" w:hanging="360"/>
      </w:pPr>
    </w:lvl>
    <w:lvl w:ilvl="7" w:tplc="79CADBB8" w:tentative="1">
      <w:start w:val="1"/>
      <w:numFmt w:val="lowerLetter"/>
      <w:lvlText w:val="%8."/>
      <w:lvlJc w:val="left"/>
      <w:pPr>
        <w:ind w:left="6480" w:hanging="360"/>
      </w:pPr>
    </w:lvl>
    <w:lvl w:ilvl="8" w:tplc="E4589592" w:tentative="1">
      <w:start w:val="1"/>
      <w:numFmt w:val="lowerRoman"/>
      <w:lvlText w:val="%9."/>
      <w:lvlJc w:val="right"/>
      <w:pPr>
        <w:ind w:left="7200" w:hanging="180"/>
      </w:pPr>
    </w:lvl>
  </w:abstractNum>
  <w:abstractNum w:abstractNumId="28" w15:restartNumberingAfterBreak="0">
    <w:nsid w:val="702B6AAF"/>
    <w:multiLevelType w:val="singleLevel"/>
    <w:tmpl w:val="78F253BE"/>
    <w:lvl w:ilvl="0">
      <w:start w:val="1"/>
      <w:numFmt w:val="decimal"/>
      <w:lvlText w:val="%1."/>
      <w:legacy w:legacy="1" w:legacySpace="0" w:legacyIndent="355"/>
      <w:lvlJc w:val="left"/>
      <w:rPr>
        <w:rFonts w:ascii="Times New Roman" w:hAnsi="Times New Roman" w:cs="Times New Roman" w:hint="default"/>
      </w:rPr>
    </w:lvl>
  </w:abstractNum>
  <w:abstractNum w:abstractNumId="29" w15:restartNumberingAfterBreak="0">
    <w:nsid w:val="73BD6CD9"/>
    <w:multiLevelType w:val="hybridMultilevel"/>
    <w:tmpl w:val="BC6E505E"/>
    <w:lvl w:ilvl="0" w:tplc="547C88E0">
      <w:start w:val="1"/>
      <w:numFmt w:val="decimal"/>
      <w:lvlText w:val="%1)"/>
      <w:lvlJc w:val="left"/>
      <w:pPr>
        <w:ind w:left="720" w:hanging="360"/>
      </w:pPr>
      <w:rPr>
        <w:rFonts w:ascii="Times New Roman" w:eastAsia="Calibri" w:hAnsi="Times New Roman" w:cs="Times New Roman"/>
      </w:rPr>
    </w:lvl>
    <w:lvl w:ilvl="1" w:tplc="721294A4" w:tentative="1">
      <w:start w:val="1"/>
      <w:numFmt w:val="lowerLetter"/>
      <w:lvlText w:val="%2."/>
      <w:lvlJc w:val="left"/>
      <w:pPr>
        <w:ind w:left="1440" w:hanging="360"/>
      </w:pPr>
    </w:lvl>
    <w:lvl w:ilvl="2" w:tplc="D9EE2D8E" w:tentative="1">
      <w:start w:val="1"/>
      <w:numFmt w:val="lowerRoman"/>
      <w:lvlText w:val="%3."/>
      <w:lvlJc w:val="right"/>
      <w:pPr>
        <w:ind w:left="2160" w:hanging="180"/>
      </w:pPr>
    </w:lvl>
    <w:lvl w:ilvl="3" w:tplc="E5F8F76A" w:tentative="1">
      <w:start w:val="1"/>
      <w:numFmt w:val="decimal"/>
      <w:lvlText w:val="%4."/>
      <w:lvlJc w:val="left"/>
      <w:pPr>
        <w:ind w:left="2880" w:hanging="360"/>
      </w:pPr>
    </w:lvl>
    <w:lvl w:ilvl="4" w:tplc="5B204B94" w:tentative="1">
      <w:start w:val="1"/>
      <w:numFmt w:val="lowerLetter"/>
      <w:lvlText w:val="%5."/>
      <w:lvlJc w:val="left"/>
      <w:pPr>
        <w:ind w:left="3600" w:hanging="360"/>
      </w:pPr>
    </w:lvl>
    <w:lvl w:ilvl="5" w:tplc="FCF6F8B6" w:tentative="1">
      <w:start w:val="1"/>
      <w:numFmt w:val="lowerRoman"/>
      <w:lvlText w:val="%6."/>
      <w:lvlJc w:val="right"/>
      <w:pPr>
        <w:ind w:left="4320" w:hanging="180"/>
      </w:pPr>
    </w:lvl>
    <w:lvl w:ilvl="6" w:tplc="0B4EF026" w:tentative="1">
      <w:start w:val="1"/>
      <w:numFmt w:val="decimal"/>
      <w:lvlText w:val="%7."/>
      <w:lvlJc w:val="left"/>
      <w:pPr>
        <w:ind w:left="5040" w:hanging="360"/>
      </w:pPr>
    </w:lvl>
    <w:lvl w:ilvl="7" w:tplc="A01CF836" w:tentative="1">
      <w:start w:val="1"/>
      <w:numFmt w:val="lowerLetter"/>
      <w:lvlText w:val="%8."/>
      <w:lvlJc w:val="left"/>
      <w:pPr>
        <w:ind w:left="5760" w:hanging="360"/>
      </w:pPr>
    </w:lvl>
    <w:lvl w:ilvl="8" w:tplc="FCA4AE6C" w:tentative="1">
      <w:start w:val="1"/>
      <w:numFmt w:val="lowerRoman"/>
      <w:lvlText w:val="%9."/>
      <w:lvlJc w:val="right"/>
      <w:pPr>
        <w:ind w:left="6480" w:hanging="180"/>
      </w:pPr>
    </w:lvl>
  </w:abstractNum>
  <w:abstractNum w:abstractNumId="30" w15:restartNumberingAfterBreak="0">
    <w:nsid w:val="7DA9010E"/>
    <w:multiLevelType w:val="hybridMultilevel"/>
    <w:tmpl w:val="32E25FC2"/>
    <w:lvl w:ilvl="0" w:tplc="8288FA1E">
      <w:start w:val="1"/>
      <w:numFmt w:val="lowerLetter"/>
      <w:lvlText w:val="%1)"/>
      <w:lvlJc w:val="left"/>
      <w:pPr>
        <w:ind w:left="1080" w:hanging="360"/>
      </w:pPr>
      <w:rPr>
        <w:rFonts w:hint="default"/>
      </w:rPr>
    </w:lvl>
    <w:lvl w:ilvl="1" w:tplc="D9A2B42A" w:tentative="1">
      <w:start w:val="1"/>
      <w:numFmt w:val="lowerLetter"/>
      <w:lvlText w:val="%2."/>
      <w:lvlJc w:val="left"/>
      <w:pPr>
        <w:ind w:left="1440" w:hanging="360"/>
      </w:pPr>
    </w:lvl>
    <w:lvl w:ilvl="2" w:tplc="52C24598" w:tentative="1">
      <w:start w:val="1"/>
      <w:numFmt w:val="lowerRoman"/>
      <w:lvlText w:val="%3."/>
      <w:lvlJc w:val="right"/>
      <w:pPr>
        <w:ind w:left="2160" w:hanging="180"/>
      </w:pPr>
    </w:lvl>
    <w:lvl w:ilvl="3" w:tplc="4FBE89C2" w:tentative="1">
      <w:start w:val="1"/>
      <w:numFmt w:val="decimal"/>
      <w:lvlText w:val="%4."/>
      <w:lvlJc w:val="left"/>
      <w:pPr>
        <w:ind w:left="2880" w:hanging="360"/>
      </w:pPr>
    </w:lvl>
    <w:lvl w:ilvl="4" w:tplc="7F9C0288" w:tentative="1">
      <w:start w:val="1"/>
      <w:numFmt w:val="lowerLetter"/>
      <w:lvlText w:val="%5."/>
      <w:lvlJc w:val="left"/>
      <w:pPr>
        <w:ind w:left="3600" w:hanging="360"/>
      </w:pPr>
    </w:lvl>
    <w:lvl w:ilvl="5" w:tplc="6C3EDE88" w:tentative="1">
      <w:start w:val="1"/>
      <w:numFmt w:val="lowerRoman"/>
      <w:lvlText w:val="%6."/>
      <w:lvlJc w:val="right"/>
      <w:pPr>
        <w:ind w:left="4320" w:hanging="180"/>
      </w:pPr>
    </w:lvl>
    <w:lvl w:ilvl="6" w:tplc="9CF277CA" w:tentative="1">
      <w:start w:val="1"/>
      <w:numFmt w:val="decimal"/>
      <w:lvlText w:val="%7."/>
      <w:lvlJc w:val="left"/>
      <w:pPr>
        <w:ind w:left="5040" w:hanging="360"/>
      </w:pPr>
    </w:lvl>
    <w:lvl w:ilvl="7" w:tplc="211469C0" w:tentative="1">
      <w:start w:val="1"/>
      <w:numFmt w:val="lowerLetter"/>
      <w:lvlText w:val="%8."/>
      <w:lvlJc w:val="left"/>
      <w:pPr>
        <w:ind w:left="5760" w:hanging="360"/>
      </w:pPr>
    </w:lvl>
    <w:lvl w:ilvl="8" w:tplc="6E7A9D86"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1"/>
  </w:num>
  <w:num w:numId="13">
    <w:abstractNumId w:val="23"/>
  </w:num>
  <w:num w:numId="14">
    <w:abstractNumId w:val="28"/>
  </w:num>
  <w:num w:numId="15">
    <w:abstractNumId w:val="20"/>
  </w:num>
  <w:num w:numId="16">
    <w:abstractNumId w:val="22"/>
  </w:num>
  <w:num w:numId="17">
    <w:abstractNumId w:val="22"/>
    <w:lvlOverride w:ilvl="0">
      <w:lvl w:ilvl="0">
        <w:start w:val="5"/>
        <w:numFmt w:val="decimal"/>
        <w:lvlText w:val="%1."/>
        <w:legacy w:legacy="1" w:legacySpace="0" w:legacyIndent="355"/>
        <w:lvlJc w:val="left"/>
        <w:rPr>
          <w:rFonts w:ascii="Arial" w:hAnsi="Arial" w:cs="Arial" w:hint="default"/>
        </w:rPr>
      </w:lvl>
    </w:lvlOverride>
  </w:num>
  <w:num w:numId="18">
    <w:abstractNumId w:val="25"/>
  </w:num>
  <w:num w:numId="19">
    <w:abstractNumId w:val="13"/>
  </w:num>
  <w:num w:numId="20">
    <w:abstractNumId w:val="24"/>
  </w:num>
  <w:num w:numId="21">
    <w:abstractNumId w:val="1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8"/>
  </w:num>
  <w:num w:numId="25">
    <w:abstractNumId w:val="12"/>
  </w:num>
  <w:num w:numId="26">
    <w:abstractNumId w:val="11"/>
  </w:num>
  <w:num w:numId="27">
    <w:abstractNumId w:val="29"/>
  </w:num>
  <w:num w:numId="28">
    <w:abstractNumId w:val="16"/>
  </w:num>
  <w:num w:numId="29">
    <w:abstractNumId w:val="30"/>
  </w:num>
  <w:num w:numId="30">
    <w:abstractNumId w:val="19"/>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FA"/>
    <w:rsid w:val="00011147"/>
    <w:rsid w:val="00013231"/>
    <w:rsid w:val="00013EBE"/>
    <w:rsid w:val="0001670C"/>
    <w:rsid w:val="00032C3E"/>
    <w:rsid w:val="00036203"/>
    <w:rsid w:val="00040F7F"/>
    <w:rsid w:val="000724C2"/>
    <w:rsid w:val="00080A9A"/>
    <w:rsid w:val="000833ED"/>
    <w:rsid w:val="000909B7"/>
    <w:rsid w:val="000C02B8"/>
    <w:rsid w:val="000C0532"/>
    <w:rsid w:val="000C5279"/>
    <w:rsid w:val="000D05EB"/>
    <w:rsid w:val="000D287E"/>
    <w:rsid w:val="000E23A5"/>
    <w:rsid w:val="000E795C"/>
    <w:rsid w:val="000F786F"/>
    <w:rsid w:val="00106ADC"/>
    <w:rsid w:val="0013485B"/>
    <w:rsid w:val="00137640"/>
    <w:rsid w:val="00144D65"/>
    <w:rsid w:val="0014566D"/>
    <w:rsid w:val="001470FF"/>
    <w:rsid w:val="00147C1D"/>
    <w:rsid w:val="0016356E"/>
    <w:rsid w:val="001763C3"/>
    <w:rsid w:val="00180BD1"/>
    <w:rsid w:val="001B57A5"/>
    <w:rsid w:val="001B67A6"/>
    <w:rsid w:val="001B6FFF"/>
    <w:rsid w:val="001C2C4E"/>
    <w:rsid w:val="001D0D35"/>
    <w:rsid w:val="001D1762"/>
    <w:rsid w:val="001D256E"/>
    <w:rsid w:val="001F6E09"/>
    <w:rsid w:val="00203E43"/>
    <w:rsid w:val="002103B0"/>
    <w:rsid w:val="002242BB"/>
    <w:rsid w:val="00226921"/>
    <w:rsid w:val="00236653"/>
    <w:rsid w:val="002976E3"/>
    <w:rsid w:val="002C0598"/>
    <w:rsid w:val="002C10D9"/>
    <w:rsid w:val="002D1901"/>
    <w:rsid w:val="002D1A76"/>
    <w:rsid w:val="002E31B3"/>
    <w:rsid w:val="002F5EE0"/>
    <w:rsid w:val="00323330"/>
    <w:rsid w:val="00331B78"/>
    <w:rsid w:val="00346752"/>
    <w:rsid w:val="003721FA"/>
    <w:rsid w:val="003961AF"/>
    <w:rsid w:val="003B6D65"/>
    <w:rsid w:val="003D2077"/>
    <w:rsid w:val="003E1BF9"/>
    <w:rsid w:val="003E7D46"/>
    <w:rsid w:val="003F53D7"/>
    <w:rsid w:val="00401FE6"/>
    <w:rsid w:val="0040431C"/>
    <w:rsid w:val="0042375B"/>
    <w:rsid w:val="0043768F"/>
    <w:rsid w:val="00441964"/>
    <w:rsid w:val="0044212D"/>
    <w:rsid w:val="004511A1"/>
    <w:rsid w:val="0045262B"/>
    <w:rsid w:val="004711FE"/>
    <w:rsid w:val="004718F1"/>
    <w:rsid w:val="004742BE"/>
    <w:rsid w:val="004827BD"/>
    <w:rsid w:val="00486277"/>
    <w:rsid w:val="004A790E"/>
    <w:rsid w:val="004B5C18"/>
    <w:rsid w:val="004B77B4"/>
    <w:rsid w:val="004C0096"/>
    <w:rsid w:val="004C0698"/>
    <w:rsid w:val="004C09FB"/>
    <w:rsid w:val="004C10B0"/>
    <w:rsid w:val="004C7DB5"/>
    <w:rsid w:val="004D157B"/>
    <w:rsid w:val="004D281A"/>
    <w:rsid w:val="004D4F8D"/>
    <w:rsid w:val="004F2320"/>
    <w:rsid w:val="00510F07"/>
    <w:rsid w:val="00511DB3"/>
    <w:rsid w:val="005205D7"/>
    <w:rsid w:val="00524B51"/>
    <w:rsid w:val="00527FD7"/>
    <w:rsid w:val="00543DF7"/>
    <w:rsid w:val="00545391"/>
    <w:rsid w:val="005458C2"/>
    <w:rsid w:val="00560646"/>
    <w:rsid w:val="0056256D"/>
    <w:rsid w:val="005652FA"/>
    <w:rsid w:val="00571B05"/>
    <w:rsid w:val="0057475C"/>
    <w:rsid w:val="00586867"/>
    <w:rsid w:val="00587443"/>
    <w:rsid w:val="00587DE8"/>
    <w:rsid w:val="005B059B"/>
    <w:rsid w:val="005B089C"/>
    <w:rsid w:val="005B0DA6"/>
    <w:rsid w:val="005C188D"/>
    <w:rsid w:val="005C5A85"/>
    <w:rsid w:val="005D3E53"/>
    <w:rsid w:val="005E414A"/>
    <w:rsid w:val="005F1A63"/>
    <w:rsid w:val="006025B3"/>
    <w:rsid w:val="00663E4F"/>
    <w:rsid w:val="006665BD"/>
    <w:rsid w:val="00687B9B"/>
    <w:rsid w:val="006B6435"/>
    <w:rsid w:val="006D1F1B"/>
    <w:rsid w:val="006E518A"/>
    <w:rsid w:val="006E57E0"/>
    <w:rsid w:val="006F66A7"/>
    <w:rsid w:val="006F7140"/>
    <w:rsid w:val="00714091"/>
    <w:rsid w:val="007145A8"/>
    <w:rsid w:val="007261C4"/>
    <w:rsid w:val="007370D6"/>
    <w:rsid w:val="007423AF"/>
    <w:rsid w:val="00742599"/>
    <w:rsid w:val="007427FA"/>
    <w:rsid w:val="0074783B"/>
    <w:rsid w:val="00750215"/>
    <w:rsid w:val="00764CF8"/>
    <w:rsid w:val="00775598"/>
    <w:rsid w:val="00777E1D"/>
    <w:rsid w:val="00786435"/>
    <w:rsid w:val="007916A6"/>
    <w:rsid w:val="0079468C"/>
    <w:rsid w:val="007B7630"/>
    <w:rsid w:val="007B7EB0"/>
    <w:rsid w:val="007C4C4A"/>
    <w:rsid w:val="007D1A23"/>
    <w:rsid w:val="007D4A87"/>
    <w:rsid w:val="007F0358"/>
    <w:rsid w:val="00804967"/>
    <w:rsid w:val="00833D69"/>
    <w:rsid w:val="00837566"/>
    <w:rsid w:val="00840A6E"/>
    <w:rsid w:val="00864B4A"/>
    <w:rsid w:val="0088251E"/>
    <w:rsid w:val="00893B76"/>
    <w:rsid w:val="008A40EA"/>
    <w:rsid w:val="008A5FAF"/>
    <w:rsid w:val="008B4480"/>
    <w:rsid w:val="008C2EC9"/>
    <w:rsid w:val="008D0A43"/>
    <w:rsid w:val="008F215A"/>
    <w:rsid w:val="008F7406"/>
    <w:rsid w:val="00901F75"/>
    <w:rsid w:val="00902763"/>
    <w:rsid w:val="00911136"/>
    <w:rsid w:val="00912573"/>
    <w:rsid w:val="00912ACB"/>
    <w:rsid w:val="00920B10"/>
    <w:rsid w:val="00924012"/>
    <w:rsid w:val="009241C0"/>
    <w:rsid w:val="00932F3F"/>
    <w:rsid w:val="0093362E"/>
    <w:rsid w:val="0094648F"/>
    <w:rsid w:val="009547A9"/>
    <w:rsid w:val="009549E0"/>
    <w:rsid w:val="00981CEE"/>
    <w:rsid w:val="00987BDB"/>
    <w:rsid w:val="009C177C"/>
    <w:rsid w:val="009C459C"/>
    <w:rsid w:val="009D2851"/>
    <w:rsid w:val="009F1ACD"/>
    <w:rsid w:val="00A056C9"/>
    <w:rsid w:val="00A06503"/>
    <w:rsid w:val="00A3285D"/>
    <w:rsid w:val="00A32CB4"/>
    <w:rsid w:val="00A4607B"/>
    <w:rsid w:val="00A53834"/>
    <w:rsid w:val="00A540CE"/>
    <w:rsid w:val="00A64BD4"/>
    <w:rsid w:val="00A72E02"/>
    <w:rsid w:val="00A83D92"/>
    <w:rsid w:val="00AC24D7"/>
    <w:rsid w:val="00AC6C73"/>
    <w:rsid w:val="00AD3CAB"/>
    <w:rsid w:val="00AE40B4"/>
    <w:rsid w:val="00AF1CAF"/>
    <w:rsid w:val="00AF3716"/>
    <w:rsid w:val="00B157EF"/>
    <w:rsid w:val="00B167E5"/>
    <w:rsid w:val="00B16FF0"/>
    <w:rsid w:val="00B223A4"/>
    <w:rsid w:val="00B26EF6"/>
    <w:rsid w:val="00B32287"/>
    <w:rsid w:val="00B36B8D"/>
    <w:rsid w:val="00B3797D"/>
    <w:rsid w:val="00B40731"/>
    <w:rsid w:val="00B44DCB"/>
    <w:rsid w:val="00B61770"/>
    <w:rsid w:val="00B73822"/>
    <w:rsid w:val="00B76632"/>
    <w:rsid w:val="00B80DF0"/>
    <w:rsid w:val="00B822F8"/>
    <w:rsid w:val="00B82817"/>
    <w:rsid w:val="00B936B9"/>
    <w:rsid w:val="00BA5665"/>
    <w:rsid w:val="00BC4EAF"/>
    <w:rsid w:val="00BC74D8"/>
    <w:rsid w:val="00BD2434"/>
    <w:rsid w:val="00BD2A84"/>
    <w:rsid w:val="00BD3973"/>
    <w:rsid w:val="00BE4906"/>
    <w:rsid w:val="00BF56AC"/>
    <w:rsid w:val="00BF7F71"/>
    <w:rsid w:val="00C40AF9"/>
    <w:rsid w:val="00C45B5F"/>
    <w:rsid w:val="00C52876"/>
    <w:rsid w:val="00C54507"/>
    <w:rsid w:val="00C668DE"/>
    <w:rsid w:val="00C94B24"/>
    <w:rsid w:val="00CA2C90"/>
    <w:rsid w:val="00CA43D1"/>
    <w:rsid w:val="00CB4173"/>
    <w:rsid w:val="00CC65AB"/>
    <w:rsid w:val="00CC787C"/>
    <w:rsid w:val="00CD2524"/>
    <w:rsid w:val="00CE10B8"/>
    <w:rsid w:val="00CE18C2"/>
    <w:rsid w:val="00CF6D57"/>
    <w:rsid w:val="00D038F1"/>
    <w:rsid w:val="00D05BF0"/>
    <w:rsid w:val="00D24BA6"/>
    <w:rsid w:val="00D26AD8"/>
    <w:rsid w:val="00D3050D"/>
    <w:rsid w:val="00D3380E"/>
    <w:rsid w:val="00D4309A"/>
    <w:rsid w:val="00D7016E"/>
    <w:rsid w:val="00D94C80"/>
    <w:rsid w:val="00D958E0"/>
    <w:rsid w:val="00D961B8"/>
    <w:rsid w:val="00DB5A23"/>
    <w:rsid w:val="00DC2A47"/>
    <w:rsid w:val="00DC4C6E"/>
    <w:rsid w:val="00DD28DD"/>
    <w:rsid w:val="00DE05F5"/>
    <w:rsid w:val="00DE2984"/>
    <w:rsid w:val="00E009FA"/>
    <w:rsid w:val="00E157C5"/>
    <w:rsid w:val="00E30C68"/>
    <w:rsid w:val="00E4379D"/>
    <w:rsid w:val="00E706E1"/>
    <w:rsid w:val="00E71EDD"/>
    <w:rsid w:val="00E76BE1"/>
    <w:rsid w:val="00E80D07"/>
    <w:rsid w:val="00EB383E"/>
    <w:rsid w:val="00EB7B17"/>
    <w:rsid w:val="00EC5B49"/>
    <w:rsid w:val="00ED6F6F"/>
    <w:rsid w:val="00EE1242"/>
    <w:rsid w:val="00EE2CF0"/>
    <w:rsid w:val="00EF0712"/>
    <w:rsid w:val="00F100B7"/>
    <w:rsid w:val="00F10CA3"/>
    <w:rsid w:val="00F1223E"/>
    <w:rsid w:val="00F61B86"/>
    <w:rsid w:val="00F63BF4"/>
    <w:rsid w:val="00F7788E"/>
    <w:rsid w:val="00F80C4F"/>
    <w:rsid w:val="00FA677B"/>
    <w:rsid w:val="00FB18EE"/>
    <w:rsid w:val="00FC1296"/>
    <w:rsid w:val="00FC5893"/>
    <w:rsid w:val="00FC66C0"/>
    <w:rsid w:val="00FC7E54"/>
    <w:rsid w:val="00FD0F04"/>
    <w:rsid w:val="00FF6F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4E71"/>
  <w15:chartTrackingRefBased/>
  <w15:docId w15:val="{00AED49E-4A90-415B-B3C2-59A48839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rPr>
      <w:sz w:val="28"/>
      <w:szCs w:val="28"/>
    </w:rPr>
  </w:style>
  <w:style w:type="paragraph" w:styleId="Heading1">
    <w:name w:val="heading 1"/>
    <w:basedOn w:val="Normal"/>
    <w:next w:val="Normal"/>
    <w:link w:val="Heading1Char"/>
    <w:qFormat/>
    <w:rsid w:val="00B34FE1"/>
    <w:pPr>
      <w:keepNext/>
      <w:keepLines/>
      <w:spacing w:before="480"/>
      <w:outlineLvl w:val="0"/>
    </w:pPr>
    <w:rPr>
      <w:rFonts w:ascii="Cambria" w:eastAsia="Times New Roman" w:hAnsi="Cambria"/>
      <w:b/>
      <w:bCs/>
      <w:color w:val="365F91"/>
      <w:lang w:val="en-US"/>
    </w:rPr>
  </w:style>
  <w:style w:type="paragraph" w:styleId="Heading3">
    <w:name w:val="heading 3"/>
    <w:basedOn w:val="Normal"/>
    <w:next w:val="Normal"/>
    <w:link w:val="Heading3Char"/>
    <w:uiPriority w:val="9"/>
    <w:qFormat/>
    <w:rsid w:val="00CD74E7"/>
    <w:pPr>
      <w:keepNext/>
      <w:jc w:val="center"/>
      <w:outlineLvl w:val="2"/>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3Char">
    <w:name w:val="Heading 3 Char"/>
    <w:link w:val="Heading3"/>
    <w:uiPriority w:val="9"/>
    <w:rsid w:val="00CD74E7"/>
    <w:rPr>
      <w:rFonts w:eastAsia="Times New Roman"/>
      <w:sz w:val="28"/>
      <w:lang w:eastAsia="en-US"/>
    </w:rPr>
  </w:style>
  <w:style w:type="character" w:customStyle="1" w:styleId="Heading1Char">
    <w:name w:val="Heading 1 Char"/>
    <w:link w:val="Heading1"/>
    <w:rsid w:val="00B34FE1"/>
    <w:rPr>
      <w:rFonts w:ascii="Cambria" w:eastAsia="Times New Roman" w:hAnsi="Cambria"/>
      <w:b/>
      <w:bCs/>
      <w:color w:val="365F91"/>
      <w:sz w:val="28"/>
      <w:szCs w:val="28"/>
      <w:lang w:val="en-US"/>
    </w:rPr>
  </w:style>
  <w:style w:type="paragraph" w:styleId="BodyTextIndent">
    <w:name w:val="Body Text Indent"/>
    <w:aliases w:val="Body Text Indent Char Char Char Char Char Char Char Char Char Char Char Char Char Char Char Char Char Char Char"/>
    <w:basedOn w:val="Normal"/>
    <w:link w:val="BodyTextIndentChar"/>
    <w:rsid w:val="00B34FE1"/>
    <w:pPr>
      <w:ind w:firstLine="720"/>
      <w:jc w:val="both"/>
    </w:pPr>
    <w:rPr>
      <w:rFonts w:eastAsia="Times New Roman"/>
      <w:szCs w:val="20"/>
      <w:lang w:eastAsia="en-US"/>
    </w:rPr>
  </w:style>
  <w:style w:type="character" w:customStyle="1" w:styleId="BodyTextIndentChar">
    <w:name w:val="Body Text Indent Char"/>
    <w:aliases w:val="Body Text Indent Char Char Char Char Char Char Char Char Char Char Char Char Char Char Char Char Char Char Char Char"/>
    <w:link w:val="BodyTextIndent"/>
    <w:rsid w:val="00B34FE1"/>
    <w:rPr>
      <w:rFonts w:eastAsia="Times New Roman"/>
      <w:sz w:val="28"/>
      <w:lang w:eastAsia="en-US"/>
    </w:rPr>
  </w:style>
  <w:style w:type="paragraph" w:styleId="ListParagraph">
    <w:name w:val="List Paragraph"/>
    <w:basedOn w:val="Normal"/>
    <w:uiPriority w:val="34"/>
    <w:qFormat/>
    <w:rsid w:val="00B34FE1"/>
    <w:pPr>
      <w:ind w:left="720"/>
      <w:contextualSpacing/>
    </w:pPr>
    <w:rPr>
      <w:rFonts w:eastAsia="Times New Roman"/>
      <w:sz w:val="20"/>
      <w:szCs w:val="20"/>
      <w:lang w:val="en-US"/>
    </w:rPr>
  </w:style>
  <w:style w:type="paragraph" w:styleId="BodyText">
    <w:name w:val="Body Text"/>
    <w:basedOn w:val="Normal"/>
    <w:link w:val="BodyTextChar"/>
    <w:uiPriority w:val="99"/>
    <w:unhideWhenUsed/>
    <w:rsid w:val="00675833"/>
    <w:pPr>
      <w:spacing w:after="120"/>
    </w:pPr>
  </w:style>
  <w:style w:type="character" w:customStyle="1" w:styleId="BodyTextChar">
    <w:name w:val="Body Text Char"/>
    <w:link w:val="BodyText"/>
    <w:uiPriority w:val="99"/>
    <w:rsid w:val="00675833"/>
    <w:rPr>
      <w:sz w:val="28"/>
      <w:szCs w:val="28"/>
    </w:rPr>
  </w:style>
  <w:style w:type="paragraph" w:styleId="Revision">
    <w:name w:val="Revision"/>
    <w:hidden/>
    <w:uiPriority w:val="99"/>
    <w:semiHidden/>
    <w:rsid w:val="00A233CD"/>
    <w:rPr>
      <w:sz w:val="28"/>
      <w:szCs w:val="28"/>
    </w:rPr>
  </w:style>
  <w:style w:type="paragraph" w:customStyle="1" w:styleId="Style5">
    <w:name w:val="Style5"/>
    <w:basedOn w:val="Normal"/>
    <w:uiPriority w:val="99"/>
    <w:rsid w:val="001663F7"/>
    <w:pPr>
      <w:widowControl w:val="0"/>
      <w:autoSpaceDE w:val="0"/>
      <w:autoSpaceDN w:val="0"/>
      <w:adjustRightInd w:val="0"/>
      <w:spacing w:line="274" w:lineRule="exact"/>
      <w:ind w:firstLine="730"/>
      <w:jc w:val="both"/>
    </w:pPr>
    <w:rPr>
      <w:rFonts w:eastAsia="Times New Roman"/>
      <w:sz w:val="24"/>
      <w:szCs w:val="24"/>
    </w:rPr>
  </w:style>
  <w:style w:type="paragraph" w:customStyle="1" w:styleId="Style6">
    <w:name w:val="Style6"/>
    <w:basedOn w:val="Normal"/>
    <w:uiPriority w:val="99"/>
    <w:rsid w:val="001663F7"/>
    <w:pPr>
      <w:widowControl w:val="0"/>
      <w:autoSpaceDE w:val="0"/>
      <w:autoSpaceDN w:val="0"/>
      <w:adjustRightInd w:val="0"/>
      <w:spacing w:line="276" w:lineRule="exact"/>
      <w:ind w:firstLine="710"/>
    </w:pPr>
    <w:rPr>
      <w:rFonts w:eastAsia="Times New Roman"/>
      <w:sz w:val="24"/>
      <w:szCs w:val="24"/>
    </w:rPr>
  </w:style>
  <w:style w:type="character" w:customStyle="1" w:styleId="FontStyle12">
    <w:name w:val="Font Style12"/>
    <w:uiPriority w:val="99"/>
    <w:rsid w:val="001663F7"/>
    <w:rPr>
      <w:rFonts w:ascii="Times New Roman" w:hAnsi="Times New Roman" w:cs="Times New Roman"/>
      <w:sz w:val="22"/>
      <w:szCs w:val="22"/>
    </w:rPr>
  </w:style>
  <w:style w:type="character" w:customStyle="1" w:styleId="FontStyle13">
    <w:name w:val="Font Style13"/>
    <w:uiPriority w:val="99"/>
    <w:rsid w:val="001663F7"/>
    <w:rPr>
      <w:rFonts w:ascii="Times New Roman" w:hAnsi="Times New Roman" w:cs="Times New Roman"/>
      <w:i/>
      <w:iCs/>
      <w:sz w:val="22"/>
      <w:szCs w:val="22"/>
    </w:rPr>
  </w:style>
  <w:style w:type="character" w:customStyle="1" w:styleId="FontStyle14">
    <w:name w:val="Font Style14"/>
    <w:uiPriority w:val="99"/>
    <w:rsid w:val="001663F7"/>
    <w:rPr>
      <w:rFonts w:ascii="Times New Roman" w:hAnsi="Times New Roman" w:cs="Times New Roman"/>
      <w:b/>
      <w:bCs/>
      <w:sz w:val="22"/>
      <w:szCs w:val="22"/>
    </w:rPr>
  </w:style>
  <w:style w:type="character" w:customStyle="1" w:styleId="FontStyle15">
    <w:name w:val="Font Style15"/>
    <w:uiPriority w:val="99"/>
    <w:rsid w:val="001663F7"/>
    <w:rPr>
      <w:rFonts w:ascii="Times New Roman" w:hAnsi="Times New Roman" w:cs="Times New Roman"/>
      <w:sz w:val="34"/>
      <w:szCs w:val="34"/>
    </w:rPr>
  </w:style>
  <w:style w:type="paragraph" w:customStyle="1" w:styleId="Style2">
    <w:name w:val="Style2"/>
    <w:basedOn w:val="Normal"/>
    <w:uiPriority w:val="99"/>
    <w:rsid w:val="001663F7"/>
    <w:pPr>
      <w:widowControl w:val="0"/>
      <w:autoSpaceDE w:val="0"/>
      <w:autoSpaceDN w:val="0"/>
      <w:adjustRightInd w:val="0"/>
    </w:pPr>
    <w:rPr>
      <w:rFonts w:eastAsia="Times New Roman"/>
      <w:sz w:val="24"/>
      <w:szCs w:val="24"/>
    </w:rPr>
  </w:style>
  <w:style w:type="paragraph" w:customStyle="1" w:styleId="Style3">
    <w:name w:val="Style3"/>
    <w:basedOn w:val="Normal"/>
    <w:uiPriority w:val="99"/>
    <w:rsid w:val="001663F7"/>
    <w:pPr>
      <w:widowControl w:val="0"/>
      <w:autoSpaceDE w:val="0"/>
      <w:autoSpaceDN w:val="0"/>
      <w:adjustRightInd w:val="0"/>
      <w:spacing w:line="278" w:lineRule="exact"/>
      <w:ind w:hanging="355"/>
    </w:pPr>
    <w:rPr>
      <w:rFonts w:eastAsia="Times New Roman"/>
      <w:sz w:val="24"/>
      <w:szCs w:val="24"/>
    </w:rPr>
  </w:style>
  <w:style w:type="paragraph" w:customStyle="1" w:styleId="Style4">
    <w:name w:val="Style4"/>
    <w:basedOn w:val="Normal"/>
    <w:uiPriority w:val="99"/>
    <w:rsid w:val="001663F7"/>
    <w:pPr>
      <w:widowControl w:val="0"/>
      <w:autoSpaceDE w:val="0"/>
      <w:autoSpaceDN w:val="0"/>
      <w:adjustRightInd w:val="0"/>
    </w:pPr>
    <w:rPr>
      <w:rFonts w:eastAsia="Times New Roman"/>
      <w:sz w:val="24"/>
      <w:szCs w:val="24"/>
    </w:rPr>
  </w:style>
  <w:style w:type="paragraph" w:customStyle="1" w:styleId="Style7">
    <w:name w:val="Style7"/>
    <w:basedOn w:val="Normal"/>
    <w:uiPriority w:val="99"/>
    <w:rsid w:val="001663F7"/>
    <w:pPr>
      <w:widowControl w:val="0"/>
      <w:autoSpaceDE w:val="0"/>
      <w:autoSpaceDN w:val="0"/>
      <w:adjustRightInd w:val="0"/>
      <w:spacing w:line="275" w:lineRule="exact"/>
      <w:ind w:firstLine="710"/>
    </w:pPr>
    <w:rPr>
      <w:rFonts w:eastAsia="Times New Roman"/>
      <w:sz w:val="24"/>
      <w:szCs w:val="24"/>
    </w:rPr>
  </w:style>
  <w:style w:type="character" w:customStyle="1" w:styleId="FontStyle11">
    <w:name w:val="Font Style11"/>
    <w:uiPriority w:val="99"/>
    <w:rsid w:val="001663F7"/>
    <w:rPr>
      <w:rFonts w:ascii="Times New Roman" w:hAnsi="Times New Roman" w:cs="Times New Roman"/>
      <w:b/>
      <w:bCs/>
      <w:sz w:val="22"/>
      <w:szCs w:val="22"/>
    </w:rPr>
  </w:style>
  <w:style w:type="character" w:customStyle="1" w:styleId="FontStyle29">
    <w:name w:val="Font Style29"/>
    <w:uiPriority w:val="99"/>
    <w:rsid w:val="00643FBA"/>
    <w:rPr>
      <w:rFonts w:ascii="Times New Roman" w:hAnsi="Times New Roman" w:cs="Times New Roman"/>
      <w:sz w:val="26"/>
      <w:szCs w:val="26"/>
    </w:rPr>
  </w:style>
  <w:style w:type="paragraph" w:customStyle="1" w:styleId="tv2132">
    <w:name w:val="tv2132"/>
    <w:basedOn w:val="Normal"/>
    <w:rsid w:val="00F91CCE"/>
    <w:pPr>
      <w:spacing w:line="360" w:lineRule="auto"/>
      <w:ind w:firstLine="300"/>
    </w:pPr>
    <w:rPr>
      <w:rFonts w:eastAsia="Times New Roman"/>
      <w:color w:val="414142"/>
      <w:sz w:val="20"/>
      <w:szCs w:val="20"/>
    </w:rPr>
  </w:style>
  <w:style w:type="character" w:customStyle="1" w:styleId="at4">
    <w:name w:val="a__t4"/>
    <w:rsid w:val="004C25EE"/>
  </w:style>
  <w:style w:type="character" w:customStyle="1" w:styleId="FontStyle19">
    <w:name w:val="Font Style19"/>
    <w:uiPriority w:val="99"/>
    <w:rsid w:val="008E7C5E"/>
    <w:rPr>
      <w:rFonts w:ascii="Times New Roman" w:hAnsi="Times New Roman" w:cs="Times New Roman"/>
      <w:sz w:val="22"/>
      <w:szCs w:val="22"/>
    </w:rPr>
  </w:style>
  <w:style w:type="paragraph" w:customStyle="1" w:styleId="Style8">
    <w:name w:val="Style8"/>
    <w:basedOn w:val="Normal"/>
    <w:uiPriority w:val="99"/>
    <w:rsid w:val="006352CB"/>
    <w:pPr>
      <w:widowControl w:val="0"/>
      <w:autoSpaceDE w:val="0"/>
      <w:autoSpaceDN w:val="0"/>
      <w:adjustRightInd w:val="0"/>
      <w:spacing w:line="278" w:lineRule="exact"/>
      <w:ind w:firstLine="346"/>
    </w:pPr>
    <w:rPr>
      <w:rFonts w:eastAsia="Times New Roman"/>
      <w:sz w:val="24"/>
      <w:szCs w:val="24"/>
    </w:rPr>
  </w:style>
  <w:style w:type="character" w:customStyle="1" w:styleId="FontStyle16">
    <w:name w:val="Font Style16"/>
    <w:uiPriority w:val="99"/>
    <w:rsid w:val="006352CB"/>
    <w:rPr>
      <w:rFonts w:ascii="Times New Roman" w:hAnsi="Times New Roman" w:cs="Times New Roman"/>
      <w:spacing w:val="-10"/>
      <w:sz w:val="26"/>
      <w:szCs w:val="26"/>
    </w:rPr>
  </w:style>
  <w:style w:type="paragraph" w:styleId="NormalWeb">
    <w:name w:val="Normal (Web)"/>
    <w:basedOn w:val="Normal"/>
    <w:uiPriority w:val="99"/>
    <w:unhideWhenUsed/>
    <w:rsid w:val="002B6EAC"/>
    <w:rPr>
      <w:sz w:val="24"/>
      <w:szCs w:val="24"/>
    </w:rPr>
  </w:style>
  <w:style w:type="character" w:customStyle="1" w:styleId="FontStyle42">
    <w:name w:val="Font Style42"/>
    <w:uiPriority w:val="99"/>
    <w:rsid w:val="00825C90"/>
    <w:rPr>
      <w:rFonts w:ascii="Times New Roman" w:hAnsi="Times New Roman" w:cs="Times New Roman"/>
      <w:sz w:val="22"/>
      <w:szCs w:val="22"/>
    </w:rPr>
  </w:style>
  <w:style w:type="paragraph" w:styleId="FootnoteText">
    <w:name w:val="footnote text"/>
    <w:basedOn w:val="Normal"/>
    <w:link w:val="FootnoteTextChar"/>
    <w:rsid w:val="005B22AA"/>
    <w:rPr>
      <w:rFonts w:eastAsia="Times New Roman"/>
      <w:sz w:val="20"/>
      <w:szCs w:val="20"/>
      <w:lang w:val="en-US"/>
    </w:rPr>
  </w:style>
  <w:style w:type="character" w:customStyle="1" w:styleId="FootnoteTextChar">
    <w:name w:val="Footnote Text Char"/>
    <w:basedOn w:val="DefaultParagraphFont"/>
    <w:link w:val="FootnoteText"/>
    <w:rsid w:val="005B22AA"/>
    <w:rPr>
      <w:rFonts w:eastAsia="Times New Roman"/>
      <w:lang w:val="en-US"/>
    </w:rPr>
  </w:style>
  <w:style w:type="paragraph" w:customStyle="1" w:styleId="Style12">
    <w:name w:val="Style12"/>
    <w:basedOn w:val="Normal"/>
    <w:uiPriority w:val="99"/>
    <w:rsid w:val="005B22AA"/>
    <w:pPr>
      <w:widowControl w:val="0"/>
      <w:autoSpaceDE w:val="0"/>
      <w:autoSpaceDN w:val="0"/>
      <w:adjustRightInd w:val="0"/>
      <w:spacing w:line="278" w:lineRule="exact"/>
      <w:jc w:val="both"/>
    </w:pPr>
    <w:rPr>
      <w:rFonts w:ascii="Calibri" w:eastAsiaTheme="minorEastAsia" w:hAnsi="Calibri" w:cstheme="minorBidi"/>
      <w:sz w:val="24"/>
      <w:szCs w:val="24"/>
    </w:rPr>
  </w:style>
  <w:style w:type="character" w:customStyle="1" w:styleId="FontStyle27">
    <w:name w:val="Font Style27"/>
    <w:basedOn w:val="DefaultParagraphFont"/>
    <w:uiPriority w:val="99"/>
    <w:rsid w:val="005B22AA"/>
    <w:rPr>
      <w:rFonts w:ascii="Times New Roman" w:hAnsi="Times New Roman" w:cs="Times New Roman"/>
      <w:b/>
      <w:bCs/>
      <w:sz w:val="24"/>
      <w:szCs w:val="24"/>
    </w:rPr>
  </w:style>
  <w:style w:type="paragraph" w:styleId="NoSpacing">
    <w:name w:val="No Spacing"/>
    <w:qFormat/>
    <w:rsid w:val="00482337"/>
    <w:rPr>
      <w:rFonts w:eastAsia="Times New Roman"/>
      <w:lang w:val="en-US"/>
    </w:rPr>
  </w:style>
  <w:style w:type="character" w:styleId="FootnoteReference">
    <w:name w:val="footnote reference"/>
    <w:basedOn w:val="DefaultParagraphFont"/>
    <w:unhideWhenUsed/>
    <w:rsid w:val="00482337"/>
    <w:rPr>
      <w:vertAlign w:val="superscript"/>
    </w:rPr>
  </w:style>
  <w:style w:type="paragraph" w:customStyle="1" w:styleId="Default">
    <w:name w:val="Default"/>
    <w:rsid w:val="003F35DC"/>
    <w:pPr>
      <w:autoSpaceDE w:val="0"/>
      <w:autoSpaceDN w:val="0"/>
      <w:adjustRightInd w:val="0"/>
    </w:pPr>
    <w:rPr>
      <w:rFonts w:ascii="Arial" w:hAnsi="Arial" w:cs="Arial"/>
      <w:color w:val="000000"/>
      <w:sz w:val="24"/>
      <w:szCs w:val="24"/>
    </w:rPr>
  </w:style>
  <w:style w:type="character" w:customStyle="1" w:styleId="FontStyle30">
    <w:name w:val="Font Style30"/>
    <w:uiPriority w:val="99"/>
    <w:rsid w:val="009549E0"/>
    <w:rPr>
      <w:rFonts w:ascii="Verdana" w:hAnsi="Verdana" w:cs="Verdana" w:hint="default"/>
      <w:sz w:val="24"/>
      <w:szCs w:val="24"/>
    </w:rPr>
  </w:style>
  <w:style w:type="character" w:styleId="CommentReference">
    <w:name w:val="annotation reference"/>
    <w:basedOn w:val="DefaultParagraphFont"/>
    <w:uiPriority w:val="99"/>
    <w:semiHidden/>
    <w:unhideWhenUsed/>
    <w:rsid w:val="006E1453"/>
    <w:rPr>
      <w:sz w:val="16"/>
      <w:szCs w:val="16"/>
    </w:rPr>
  </w:style>
  <w:style w:type="paragraph" w:styleId="CommentText">
    <w:name w:val="annotation text"/>
    <w:basedOn w:val="Normal"/>
    <w:link w:val="CommentTextChar"/>
    <w:uiPriority w:val="99"/>
    <w:semiHidden/>
    <w:unhideWhenUsed/>
    <w:rsid w:val="006E1453"/>
    <w:rPr>
      <w:sz w:val="20"/>
      <w:szCs w:val="20"/>
    </w:rPr>
  </w:style>
  <w:style w:type="character" w:customStyle="1" w:styleId="CommentTextChar">
    <w:name w:val="Comment Text Char"/>
    <w:basedOn w:val="DefaultParagraphFont"/>
    <w:link w:val="CommentText"/>
    <w:uiPriority w:val="99"/>
    <w:semiHidden/>
    <w:rsid w:val="006E1453"/>
  </w:style>
  <w:style w:type="paragraph" w:styleId="CommentSubject">
    <w:name w:val="annotation subject"/>
    <w:basedOn w:val="CommentText"/>
    <w:next w:val="CommentText"/>
    <w:link w:val="CommentSubjectChar"/>
    <w:uiPriority w:val="99"/>
    <w:semiHidden/>
    <w:unhideWhenUsed/>
    <w:rsid w:val="006E1453"/>
    <w:rPr>
      <w:b/>
      <w:bCs/>
    </w:rPr>
  </w:style>
  <w:style w:type="character" w:customStyle="1" w:styleId="CommentSubjectChar">
    <w:name w:val="Comment Subject Char"/>
    <w:basedOn w:val="CommentTextChar"/>
    <w:link w:val="CommentSubject"/>
    <w:uiPriority w:val="99"/>
    <w:semiHidden/>
    <w:rsid w:val="006E1453"/>
    <w:rPr>
      <w:b/>
      <w:bCs/>
    </w:rPr>
  </w:style>
  <w:style w:type="paragraph" w:customStyle="1" w:styleId="tv213">
    <w:name w:val="tv213"/>
    <w:basedOn w:val="Normal"/>
    <w:uiPriority w:val="99"/>
    <w:rsid w:val="00583802"/>
    <w:pPr>
      <w:spacing w:before="100" w:beforeAutospacing="1" w:after="100" w:afterAutospacing="1"/>
    </w:pPr>
    <w:rPr>
      <w:rFonts w:eastAsiaTheme="minorHAnsi"/>
      <w:sz w:val="24"/>
      <w:szCs w:val="24"/>
    </w:rPr>
  </w:style>
  <w:style w:type="paragraph" w:customStyle="1" w:styleId="naisf">
    <w:name w:val="naisf"/>
    <w:basedOn w:val="Normal"/>
    <w:link w:val="naisfChar"/>
    <w:rsid w:val="00742599"/>
    <w:pPr>
      <w:spacing w:before="75" w:after="75"/>
      <w:ind w:firstLine="375"/>
      <w:jc w:val="both"/>
    </w:pPr>
    <w:rPr>
      <w:rFonts w:eastAsia="Times New Roman"/>
      <w:sz w:val="24"/>
      <w:szCs w:val="20"/>
    </w:rPr>
  </w:style>
  <w:style w:type="character" w:customStyle="1" w:styleId="naisfChar">
    <w:name w:val="naisf Char"/>
    <w:link w:val="naisf"/>
    <w:locked/>
    <w:rsid w:val="00742599"/>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B9743-A89A-4DB5-A75D-8BE27F1A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2691</Words>
  <Characters>1535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dc:creator>
  <cp:lastModifiedBy>Diāna Boldiševica</cp:lastModifiedBy>
  <cp:revision>39</cp:revision>
  <cp:lastPrinted>2018-01-17T14:32:00Z</cp:lastPrinted>
  <dcterms:created xsi:type="dcterms:W3CDTF">2018-01-17T07:12:00Z</dcterms:created>
  <dcterms:modified xsi:type="dcterms:W3CDTF">2018-01-26T06:24:00Z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