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82" w:rsidRPr="00D1444B" w:rsidRDefault="00540B82" w:rsidP="00540B82">
      <w:pPr>
        <w:spacing w:before="130" w:after="0" w:line="260" w:lineRule="exact"/>
        <w:jc w:val="right"/>
        <w:rPr>
          <w:rFonts w:ascii="Cambria" w:hAnsi="Cambria"/>
          <w:sz w:val="19"/>
          <w:szCs w:val="19"/>
        </w:rPr>
      </w:pPr>
      <w:bookmarkStart w:id="0" w:name="_GoBack"/>
      <w:bookmarkEnd w:id="0"/>
      <w:r w:rsidRPr="00D1444B">
        <w:rPr>
          <w:rFonts w:ascii="Cambria" w:hAnsi="Cambria"/>
          <w:sz w:val="19"/>
          <w:szCs w:val="19"/>
        </w:rPr>
        <w:t>1. pielikums</w:t>
      </w:r>
      <w:r w:rsidRPr="00D1444B">
        <w:rPr>
          <w:rFonts w:ascii="Cambria" w:hAnsi="Cambria"/>
          <w:sz w:val="19"/>
          <w:szCs w:val="19"/>
        </w:rPr>
        <w:br/>
        <w:t>Ministru kabineta</w:t>
      </w:r>
      <w:r w:rsidRPr="00D1444B">
        <w:rPr>
          <w:rFonts w:ascii="Cambria" w:hAnsi="Cambria"/>
          <w:sz w:val="19"/>
          <w:szCs w:val="19"/>
        </w:rPr>
        <w:br/>
        <w:t>2018. gada 30. oktobra</w:t>
      </w:r>
      <w:r w:rsidRPr="00D1444B">
        <w:rPr>
          <w:rFonts w:ascii="Cambria" w:hAnsi="Cambria"/>
          <w:sz w:val="19"/>
          <w:szCs w:val="19"/>
        </w:rPr>
        <w:br/>
        <w:t>noteikumiem Nr. 662</w:t>
      </w:r>
    </w:p>
    <w:p w:rsidR="00540B82" w:rsidRPr="002E404C" w:rsidRDefault="00540B82" w:rsidP="00540B82">
      <w:pPr>
        <w:spacing w:before="360" w:after="0" w:line="240" w:lineRule="auto"/>
        <w:ind w:left="567" w:right="567"/>
        <w:jc w:val="center"/>
        <w:rPr>
          <w:rFonts w:ascii="Cambria" w:hAnsi="Cambria"/>
          <w:b/>
          <w:iCs/>
          <w:szCs w:val="19"/>
        </w:rPr>
      </w:pPr>
      <w:r w:rsidRPr="002E404C">
        <w:rPr>
          <w:rFonts w:ascii="Cambria" w:hAnsi="Cambria"/>
          <w:b/>
          <w:iCs/>
          <w:szCs w:val="19"/>
        </w:rPr>
        <w:t>GADA IENĀKUMU DEKLARĀCIJA</w:t>
      </w:r>
    </w:p>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130" w:line="260" w:lineRule="exact"/>
        <w:jc w:val="right"/>
        <w:rPr>
          <w:rFonts w:ascii="Cambria" w:hAnsi="Cambria"/>
          <w:sz w:val="19"/>
          <w:szCs w:val="19"/>
        </w:rPr>
      </w:pPr>
      <w:r w:rsidRPr="00D1444B">
        <w:rPr>
          <w:rFonts w:ascii="Cambria" w:hAnsi="Cambria"/>
          <w:b/>
          <w:sz w:val="19"/>
          <w:szCs w:val="19"/>
        </w:rPr>
        <w: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20"/>
        <w:gridCol w:w="1697"/>
        <w:gridCol w:w="400"/>
        <w:gridCol w:w="401"/>
        <w:gridCol w:w="401"/>
        <w:gridCol w:w="401"/>
      </w:tblGrid>
      <w:tr w:rsidR="00540B82" w:rsidRPr="002E404C" w:rsidTr="00C7564F">
        <w:trPr>
          <w:cantSplit/>
        </w:trPr>
        <w:tc>
          <w:tcPr>
            <w:tcW w:w="6265" w:type="dxa"/>
            <w:tcBorders>
              <w:top w:val="nil"/>
              <w:left w:val="nil"/>
              <w:bottom w:val="nil"/>
              <w:right w:val="single" w:sz="4" w:space="0" w:color="auto"/>
            </w:tcBorders>
            <w:shd w:val="clear" w:color="auto" w:fill="auto"/>
            <w:vAlign w:val="center"/>
          </w:tcPr>
          <w:p w:rsidR="00540B82" w:rsidRPr="002E404C" w:rsidRDefault="00540B82" w:rsidP="00C7564F">
            <w:pPr>
              <w:spacing w:after="0" w:line="240" w:lineRule="auto"/>
              <w:jc w:val="center"/>
              <w:rPr>
                <w:rFonts w:ascii="Cambria" w:hAnsi="Cambria"/>
                <w:b/>
                <w:sz w:val="19"/>
                <w:szCs w:val="19"/>
              </w:rPr>
            </w:pPr>
          </w:p>
        </w:tc>
        <w:tc>
          <w:tcPr>
            <w:tcW w:w="1701" w:type="dxa"/>
            <w:tcBorders>
              <w:left w:val="single" w:sz="4" w:space="0" w:color="auto"/>
            </w:tcBorders>
            <w:shd w:val="clear" w:color="auto" w:fill="FFFFFF"/>
            <w:vAlign w:val="center"/>
          </w:tcPr>
          <w:p w:rsidR="00540B82" w:rsidRPr="002E404C" w:rsidRDefault="00540B82" w:rsidP="00C7564F">
            <w:pPr>
              <w:keepNext/>
              <w:spacing w:after="0" w:line="240" w:lineRule="auto"/>
              <w:jc w:val="center"/>
              <w:outlineLvl w:val="8"/>
              <w:rPr>
                <w:rFonts w:ascii="Cambria" w:hAnsi="Cambria"/>
                <w:b/>
                <w:iCs/>
                <w:sz w:val="19"/>
                <w:szCs w:val="19"/>
              </w:rPr>
            </w:pPr>
            <w:r w:rsidRPr="002E404C">
              <w:rPr>
                <w:rFonts w:ascii="Cambria" w:hAnsi="Cambria"/>
                <w:b/>
                <w:iCs/>
                <w:sz w:val="19"/>
                <w:szCs w:val="19"/>
              </w:rPr>
              <w:t>Taksācijas gads</w:t>
            </w:r>
          </w:p>
        </w:tc>
        <w:tc>
          <w:tcPr>
            <w:tcW w:w="403" w:type="dxa"/>
            <w:shd w:val="clear" w:color="auto" w:fill="auto"/>
            <w:vAlign w:val="center"/>
          </w:tcPr>
          <w:p w:rsidR="00540B82" w:rsidRPr="002E404C"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2E404C"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2E404C"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2E404C"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8" w:type="dxa"/>
          <w:left w:w="28" w:type="dxa"/>
          <w:bottom w:w="28" w:type="dxa"/>
          <w:right w:w="28" w:type="dxa"/>
        </w:tblCellMar>
        <w:tblLook w:val="0000" w:firstRow="0" w:lastRow="0" w:firstColumn="0" w:lastColumn="0" w:noHBand="0" w:noVBand="0"/>
      </w:tblPr>
      <w:tblGrid>
        <w:gridCol w:w="3404"/>
        <w:gridCol w:w="6111"/>
      </w:tblGrid>
      <w:tr w:rsidR="00540B82" w:rsidRPr="002E404C" w:rsidTr="00C7564F">
        <w:trPr>
          <w:cantSplit/>
          <w:trHeight w:val="284"/>
        </w:trPr>
        <w:tc>
          <w:tcPr>
            <w:tcW w:w="3430" w:type="dxa"/>
            <w:vAlign w:val="center"/>
          </w:tcPr>
          <w:p w:rsidR="00540B82" w:rsidRPr="002E404C" w:rsidRDefault="00540B82" w:rsidP="00C7564F">
            <w:pPr>
              <w:keepNext/>
              <w:tabs>
                <w:tab w:val="left" w:pos="1418"/>
              </w:tabs>
              <w:spacing w:after="0" w:line="240" w:lineRule="auto"/>
              <w:outlineLvl w:val="3"/>
              <w:rPr>
                <w:rFonts w:ascii="Cambria" w:hAnsi="Cambria"/>
                <w:b/>
                <w:iCs/>
                <w:sz w:val="19"/>
                <w:szCs w:val="19"/>
              </w:rPr>
            </w:pPr>
            <w:r w:rsidRPr="002E404C">
              <w:rPr>
                <w:rFonts w:ascii="Cambria" w:hAnsi="Cambria"/>
                <w:b/>
                <w:iCs/>
                <w:sz w:val="19"/>
                <w:szCs w:val="19"/>
              </w:rPr>
              <w:t>Vārds, uzvārds</w:t>
            </w:r>
          </w:p>
        </w:tc>
        <w:tc>
          <w:tcPr>
            <w:tcW w:w="6151" w:type="dxa"/>
            <w:vAlign w:val="center"/>
          </w:tcPr>
          <w:p w:rsidR="00540B82" w:rsidRPr="002E404C" w:rsidRDefault="00540B82" w:rsidP="00C7564F">
            <w:pPr>
              <w:tabs>
                <w:tab w:val="left" w:pos="1418"/>
              </w:tabs>
              <w:spacing w:after="0" w:line="240" w:lineRule="auto"/>
              <w:jc w:val="right"/>
              <w:rPr>
                <w:rFonts w:ascii="Cambria" w:hAnsi="Cambria"/>
                <w:sz w:val="19"/>
                <w:szCs w:val="19"/>
              </w:rPr>
            </w:pPr>
          </w:p>
        </w:tc>
      </w:tr>
      <w:tr w:rsidR="00540B82" w:rsidRPr="002E404C" w:rsidTr="00C7564F">
        <w:trPr>
          <w:cantSplit/>
          <w:trHeight w:val="284"/>
        </w:trPr>
        <w:tc>
          <w:tcPr>
            <w:tcW w:w="3430" w:type="dxa"/>
            <w:vAlign w:val="center"/>
          </w:tcPr>
          <w:p w:rsidR="00540B82" w:rsidRPr="002E404C" w:rsidRDefault="00540B82" w:rsidP="00C7564F">
            <w:pPr>
              <w:tabs>
                <w:tab w:val="left" w:pos="1418"/>
              </w:tabs>
              <w:spacing w:after="0" w:line="240" w:lineRule="auto"/>
              <w:rPr>
                <w:rFonts w:ascii="Cambria" w:hAnsi="Cambria"/>
                <w:sz w:val="19"/>
                <w:szCs w:val="19"/>
              </w:rPr>
            </w:pPr>
            <w:r w:rsidRPr="002E404C">
              <w:rPr>
                <w:rFonts w:ascii="Cambria" w:hAnsi="Cambria"/>
                <w:b/>
                <w:sz w:val="19"/>
                <w:szCs w:val="19"/>
              </w:rPr>
              <w:t>Personas kods</w:t>
            </w:r>
          </w:p>
        </w:tc>
        <w:tc>
          <w:tcPr>
            <w:tcW w:w="6151" w:type="dxa"/>
            <w:vAlign w:val="center"/>
          </w:tcPr>
          <w:p w:rsidR="00540B82" w:rsidRPr="002E404C" w:rsidRDefault="00540B82" w:rsidP="00C7564F">
            <w:pPr>
              <w:tabs>
                <w:tab w:val="left" w:pos="1418"/>
              </w:tabs>
              <w:spacing w:after="0" w:line="240" w:lineRule="auto"/>
              <w:jc w:val="right"/>
              <w:rPr>
                <w:rFonts w:ascii="Cambria" w:hAnsi="Cambria"/>
                <w:sz w:val="19"/>
                <w:szCs w:val="19"/>
              </w:rPr>
            </w:pPr>
            <w:r w:rsidRPr="002E404C">
              <w:rPr>
                <w:rFonts w:ascii="Cambria" w:hAnsi="Cambria" w:cs="Cambria Math"/>
                <w:w w:val="140"/>
                <w:sz w:val="19"/>
                <w:szCs w:val="19"/>
              </w:rPr>
              <w:t xml:space="preserve">⎕⎕⎕⎕⎕⎕ </w:t>
            </w:r>
            <w:r w:rsidRPr="002E404C">
              <w:rPr>
                <w:rFonts w:ascii="Cambria" w:hAnsi="Cambria"/>
                <w:b/>
                <w:sz w:val="19"/>
                <w:szCs w:val="19"/>
              </w:rPr>
              <w:t xml:space="preserve">– </w:t>
            </w:r>
            <w:r>
              <w:rPr>
                <w:rFonts w:ascii="Cambria" w:hAnsi="Cambria" w:cs="Cambria Math"/>
                <w:w w:val="140"/>
                <w:sz w:val="19"/>
                <w:szCs w:val="19"/>
              </w:rPr>
              <w:t>⎕⎕⎕⎕⎕</w:t>
            </w:r>
          </w:p>
        </w:tc>
      </w:tr>
      <w:tr w:rsidR="00540B82" w:rsidRPr="002E404C" w:rsidTr="00C7564F">
        <w:trPr>
          <w:cantSplit/>
          <w:trHeight w:val="284"/>
        </w:trPr>
        <w:tc>
          <w:tcPr>
            <w:tcW w:w="3430" w:type="dxa"/>
            <w:vAlign w:val="center"/>
          </w:tcPr>
          <w:p w:rsidR="00540B82" w:rsidRPr="002E404C" w:rsidRDefault="00540B82" w:rsidP="00C7564F">
            <w:pPr>
              <w:tabs>
                <w:tab w:val="left" w:pos="1418"/>
              </w:tabs>
              <w:spacing w:after="0" w:line="240" w:lineRule="auto"/>
              <w:rPr>
                <w:rFonts w:ascii="Cambria" w:hAnsi="Cambria"/>
                <w:sz w:val="19"/>
                <w:szCs w:val="19"/>
              </w:rPr>
            </w:pPr>
            <w:r w:rsidRPr="002E404C">
              <w:rPr>
                <w:rFonts w:ascii="Cambria" w:hAnsi="Cambria"/>
                <w:b/>
                <w:sz w:val="19"/>
                <w:szCs w:val="19"/>
              </w:rPr>
              <w:t>Tālruņa numurs</w:t>
            </w:r>
          </w:p>
        </w:tc>
        <w:tc>
          <w:tcPr>
            <w:tcW w:w="6151" w:type="dxa"/>
            <w:vAlign w:val="center"/>
          </w:tcPr>
          <w:p w:rsidR="00540B82" w:rsidRPr="002E404C" w:rsidRDefault="00540B82" w:rsidP="00C7564F">
            <w:pPr>
              <w:tabs>
                <w:tab w:val="left" w:pos="1418"/>
              </w:tabs>
              <w:spacing w:after="0" w:line="240" w:lineRule="auto"/>
              <w:jc w:val="right"/>
              <w:rPr>
                <w:rFonts w:ascii="Cambria" w:hAnsi="Cambria"/>
                <w:sz w:val="19"/>
                <w:szCs w:val="19"/>
              </w:rPr>
            </w:pPr>
            <w:r w:rsidRPr="002E404C">
              <w:rPr>
                <w:rFonts w:ascii="Cambria" w:hAnsi="Cambria" w:cs="Cambria Math"/>
                <w:w w:val="140"/>
                <w:sz w:val="19"/>
                <w:szCs w:val="19"/>
              </w:rPr>
              <w:t>⎕⎕⎕⎕⎕⎕⎕⎕</w:t>
            </w: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784"/>
        <w:gridCol w:w="847"/>
        <w:gridCol w:w="705"/>
        <w:gridCol w:w="705"/>
        <w:gridCol w:w="479"/>
      </w:tblGrid>
      <w:tr w:rsidR="00540B82" w:rsidRPr="00B139AE" w:rsidTr="00C7564F">
        <w:trPr>
          <w:cantSplit/>
        </w:trPr>
        <w:tc>
          <w:tcPr>
            <w:tcW w:w="7683" w:type="dxa"/>
            <w:gridSpan w:val="2"/>
            <w:tcBorders>
              <w:top w:val="nil"/>
              <w:left w:val="nil"/>
            </w:tcBorders>
            <w:vAlign w:val="center"/>
          </w:tcPr>
          <w:p w:rsidR="00540B82" w:rsidRPr="00B139AE" w:rsidRDefault="00540B82" w:rsidP="00C7564F">
            <w:pPr>
              <w:spacing w:after="0" w:line="240" w:lineRule="auto"/>
              <w:jc w:val="center"/>
              <w:rPr>
                <w:rFonts w:ascii="Cambria" w:hAnsi="Cambria"/>
                <w:sz w:val="19"/>
                <w:szCs w:val="19"/>
              </w:rPr>
            </w:pPr>
          </w:p>
        </w:tc>
        <w:tc>
          <w:tcPr>
            <w:tcW w:w="1898" w:type="dxa"/>
            <w:gridSpan w:val="3"/>
            <w:vAlign w:val="center"/>
          </w:tcPr>
          <w:p w:rsidR="00540B82" w:rsidRPr="00B139AE" w:rsidRDefault="00540B82" w:rsidP="00C7564F">
            <w:pPr>
              <w:spacing w:after="0" w:line="240" w:lineRule="auto"/>
              <w:jc w:val="center"/>
              <w:rPr>
                <w:rFonts w:ascii="Cambria" w:hAnsi="Cambria"/>
                <w:b/>
                <w:sz w:val="19"/>
                <w:szCs w:val="19"/>
              </w:rPr>
            </w:pPr>
            <w:r w:rsidRPr="00B139AE">
              <w:rPr>
                <w:rFonts w:ascii="Cambria" w:hAnsi="Cambria"/>
                <w:b/>
                <w:sz w:val="19"/>
                <w:szCs w:val="19"/>
              </w:rPr>
              <w:t>Nodokļa maksātāja deklarētie dati</w:t>
            </w: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sz w:val="19"/>
                <w:szCs w:val="19"/>
              </w:rPr>
            </w:pPr>
            <w:r w:rsidRPr="00B139AE">
              <w:rPr>
                <w:rFonts w:ascii="Cambria" w:hAnsi="Cambria"/>
                <w:b/>
                <w:sz w:val="19"/>
                <w:szCs w:val="19"/>
              </w:rPr>
              <w:t>APLIEKAMIE IENĀKUMI: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 xml:space="preserve">Latvijas Republikā gūtie apliekamie ienākumi </w:t>
            </w:r>
            <w:r>
              <w:rPr>
                <w:rFonts w:ascii="Cambria" w:hAnsi="Cambria"/>
                <w:sz w:val="19"/>
                <w:szCs w:val="19"/>
              </w:rPr>
              <w:br/>
            </w:r>
            <w:r w:rsidRPr="00B139AE">
              <w:rPr>
                <w:rFonts w:ascii="Cambria" w:hAnsi="Cambria"/>
                <w:sz w:val="19"/>
                <w:szCs w:val="19"/>
              </w:rPr>
              <w:t>(</w:t>
            </w:r>
            <w:r w:rsidRPr="00B139AE">
              <w:rPr>
                <w:rFonts w:ascii="Cambria" w:hAnsi="Cambria"/>
                <w:b/>
                <w:sz w:val="19"/>
                <w:szCs w:val="19"/>
              </w:rPr>
              <w:t>D1</w:t>
            </w:r>
            <w:r w:rsidRPr="00B139AE">
              <w:rPr>
                <w:rFonts w:ascii="Cambria" w:hAnsi="Cambria"/>
                <w:sz w:val="19"/>
                <w:szCs w:val="19"/>
              </w:rPr>
              <w:t xml:space="preserve"> 8. ailes summa + (</w:t>
            </w:r>
            <w:r w:rsidRPr="00B139AE">
              <w:rPr>
                <w:rFonts w:ascii="Cambria" w:hAnsi="Cambria"/>
                <w:b/>
                <w:sz w:val="19"/>
                <w:szCs w:val="19"/>
              </w:rPr>
              <w:t>D3</w:t>
            </w:r>
            <w:r w:rsidRPr="00B139AE">
              <w:rPr>
                <w:rFonts w:ascii="Cambria" w:hAnsi="Cambria"/>
                <w:sz w:val="19"/>
                <w:szCs w:val="19"/>
              </w:rPr>
              <w:t xml:space="preserve"> 20. rinda + 23. rinda) + </w:t>
            </w:r>
            <w:r w:rsidRPr="00B139AE">
              <w:rPr>
                <w:rFonts w:ascii="Cambria" w:hAnsi="Cambria"/>
                <w:b/>
                <w:sz w:val="19"/>
                <w:szCs w:val="19"/>
              </w:rPr>
              <w:t>D3</w:t>
            </w:r>
            <w:r w:rsidRPr="00B139AE">
              <w:rPr>
                <w:rFonts w:ascii="Cambria" w:hAnsi="Cambria"/>
                <w:b/>
                <w:sz w:val="19"/>
                <w:szCs w:val="19"/>
                <w:vertAlign w:val="superscript"/>
              </w:rPr>
              <w:t>1</w:t>
            </w:r>
            <w:r w:rsidRPr="00B139AE">
              <w:rPr>
                <w:rFonts w:ascii="Cambria" w:hAnsi="Cambria"/>
                <w:sz w:val="19"/>
                <w:szCs w:val="19"/>
              </w:rPr>
              <w:t xml:space="preserve"> 17.</w:t>
            </w:r>
            <w:r w:rsidRPr="00B139AE">
              <w:rPr>
                <w:rFonts w:ascii="Cambria" w:hAnsi="Cambria"/>
                <w:sz w:val="19"/>
                <w:szCs w:val="19"/>
                <w:vertAlign w:val="superscript"/>
              </w:rPr>
              <w:t xml:space="preserve"> </w:t>
            </w:r>
            <w:r w:rsidRPr="00B139AE">
              <w:rPr>
                <w:rFonts w:ascii="Cambria" w:hAnsi="Cambria"/>
                <w:sz w:val="19"/>
                <w:szCs w:val="19"/>
              </w:rPr>
              <w:t>rinda)</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ārvalstīs gūtie ienākumi ((</w:t>
            </w:r>
            <w:r w:rsidRPr="00B139AE">
              <w:rPr>
                <w:rFonts w:ascii="Cambria" w:hAnsi="Cambria"/>
                <w:b/>
                <w:sz w:val="19"/>
                <w:szCs w:val="19"/>
              </w:rPr>
              <w:t>D2</w:t>
            </w:r>
            <w:r w:rsidRPr="00B139AE">
              <w:rPr>
                <w:rFonts w:ascii="Cambria" w:hAnsi="Cambria"/>
                <w:sz w:val="19"/>
                <w:szCs w:val="19"/>
              </w:rPr>
              <w:t xml:space="preserve"> 5. aile – </w:t>
            </w:r>
            <w:r w:rsidRPr="00B139AE">
              <w:rPr>
                <w:rFonts w:ascii="Cambria" w:hAnsi="Cambria"/>
                <w:b/>
                <w:sz w:val="19"/>
                <w:szCs w:val="19"/>
              </w:rPr>
              <w:t>D2</w:t>
            </w:r>
            <w:r w:rsidRPr="00B139AE">
              <w:rPr>
                <w:rFonts w:ascii="Cambria" w:hAnsi="Cambria"/>
                <w:sz w:val="19"/>
                <w:szCs w:val="19"/>
              </w:rPr>
              <w:t xml:space="preserve"> 6. aile – </w:t>
            </w:r>
            <w:r w:rsidRPr="00B139AE">
              <w:rPr>
                <w:rFonts w:ascii="Cambria" w:hAnsi="Cambria"/>
                <w:b/>
                <w:sz w:val="19"/>
                <w:szCs w:val="19"/>
              </w:rPr>
              <w:t>D2</w:t>
            </w:r>
            <w:r w:rsidRPr="00B139AE">
              <w:rPr>
                <w:rFonts w:ascii="Cambria" w:hAnsi="Cambria"/>
                <w:sz w:val="19"/>
                <w:szCs w:val="19"/>
              </w:rPr>
              <w:t xml:space="preserve"> 8.</w:t>
            </w:r>
            <w:r w:rsidRPr="00B139AE">
              <w:rPr>
                <w:rFonts w:ascii="Cambria" w:hAnsi="Cambria"/>
                <w:sz w:val="19"/>
                <w:szCs w:val="19"/>
                <w:vertAlign w:val="superscript"/>
              </w:rPr>
              <w:t xml:space="preserve"> </w:t>
            </w:r>
            <w:r w:rsidRPr="00B139AE">
              <w:rPr>
                <w:rFonts w:ascii="Cambria" w:hAnsi="Cambria"/>
                <w:sz w:val="19"/>
                <w:szCs w:val="19"/>
              </w:rPr>
              <w:t xml:space="preserve">aile) + </w:t>
            </w:r>
            <w:r w:rsidRPr="00B139AE">
              <w:rPr>
                <w:rFonts w:ascii="Cambria" w:hAnsi="Cambria"/>
                <w:b/>
                <w:sz w:val="19"/>
                <w:szCs w:val="19"/>
              </w:rPr>
              <w:t>D2</w:t>
            </w:r>
            <w:r w:rsidRPr="00B139AE">
              <w:rPr>
                <w:rFonts w:ascii="Cambria" w:hAnsi="Cambria"/>
                <w:b/>
                <w:sz w:val="19"/>
                <w:szCs w:val="19"/>
                <w:vertAlign w:val="superscript"/>
              </w:rPr>
              <w:t>1</w:t>
            </w:r>
            <w:r w:rsidRPr="00B139AE">
              <w:rPr>
                <w:rFonts w:ascii="Cambria" w:hAnsi="Cambria"/>
                <w:sz w:val="19"/>
                <w:szCs w:val="19"/>
              </w:rPr>
              <w:t xml:space="preserve"> 5. aile)</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2</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caps/>
                <w:sz w:val="19"/>
                <w:szCs w:val="19"/>
              </w:rPr>
              <w:t>kopā</w:t>
            </w:r>
            <w:r w:rsidRPr="00B139AE">
              <w:rPr>
                <w:rFonts w:ascii="Cambria" w:hAnsi="Cambria"/>
                <w:sz w:val="19"/>
                <w:szCs w:val="19"/>
              </w:rPr>
              <w:t xml:space="preserve"> (1. + 2.)</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3</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caps/>
                <w:sz w:val="19"/>
                <w:szCs w:val="19"/>
              </w:rPr>
            </w:pPr>
            <w:r w:rsidRPr="00B139AE">
              <w:rPr>
                <w:rFonts w:ascii="Cambria" w:hAnsi="Cambria"/>
                <w:b/>
                <w:caps/>
                <w:sz w:val="19"/>
                <w:szCs w:val="19"/>
              </w:rPr>
              <w:t>neapliekamie ienākumi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b/>
                <w:caps/>
                <w:sz w:val="19"/>
                <w:szCs w:val="19"/>
              </w:rPr>
            </w:pPr>
            <w:r w:rsidRPr="00B139AE">
              <w:rPr>
                <w:rFonts w:ascii="Cambria" w:hAnsi="Cambria"/>
                <w:sz w:val="19"/>
                <w:szCs w:val="19"/>
              </w:rPr>
              <w:t>(</w:t>
            </w:r>
            <w:r w:rsidRPr="00B139AE">
              <w:rPr>
                <w:rFonts w:ascii="Cambria" w:hAnsi="Cambria"/>
                <w:b/>
                <w:sz w:val="19"/>
                <w:szCs w:val="19"/>
              </w:rPr>
              <w:t>D1</w:t>
            </w:r>
            <w:r w:rsidRPr="00B139AE">
              <w:rPr>
                <w:rFonts w:ascii="Cambria" w:hAnsi="Cambria"/>
                <w:sz w:val="19"/>
                <w:szCs w:val="19"/>
              </w:rPr>
              <w:t xml:space="preserve"> 3. ailes kopsumma + </w:t>
            </w:r>
            <w:r w:rsidRPr="00B139AE">
              <w:rPr>
                <w:rFonts w:ascii="Cambria" w:hAnsi="Cambria"/>
                <w:b/>
                <w:sz w:val="19"/>
                <w:szCs w:val="19"/>
              </w:rPr>
              <w:t>D2</w:t>
            </w:r>
            <w:r w:rsidRPr="00B139AE">
              <w:rPr>
                <w:rFonts w:ascii="Cambria" w:hAnsi="Cambria"/>
                <w:sz w:val="19"/>
                <w:szCs w:val="19"/>
              </w:rPr>
              <w:t xml:space="preserve"> 6. aile + </w:t>
            </w:r>
            <w:r w:rsidRPr="00B139AE">
              <w:rPr>
                <w:rFonts w:ascii="Cambria" w:hAnsi="Cambria"/>
                <w:b/>
                <w:sz w:val="19"/>
                <w:szCs w:val="19"/>
              </w:rPr>
              <w:t>D3</w:t>
            </w:r>
            <w:r w:rsidRPr="00B139AE">
              <w:rPr>
                <w:rFonts w:ascii="Cambria" w:hAnsi="Cambria"/>
                <w:sz w:val="19"/>
                <w:szCs w:val="19"/>
              </w:rPr>
              <w:t xml:space="preserve"> 1.4., 5. un 10. rindas summa vai D3</w:t>
            </w:r>
            <w:r w:rsidRPr="00B139AE">
              <w:rPr>
                <w:rFonts w:ascii="Cambria" w:hAnsi="Cambria"/>
                <w:sz w:val="19"/>
                <w:szCs w:val="19"/>
                <w:vertAlign w:val="superscript"/>
              </w:rPr>
              <w:t>1</w:t>
            </w:r>
            <w:r w:rsidRPr="00B139AE">
              <w:rPr>
                <w:rFonts w:ascii="Cambria" w:hAnsi="Cambria"/>
                <w:sz w:val="19"/>
                <w:szCs w:val="19"/>
              </w:rPr>
              <w:t xml:space="preserve"> 1.1. un 10. rindas summa)</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4</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b/>
                <w:sz w:val="19"/>
                <w:szCs w:val="19"/>
              </w:rPr>
            </w:pPr>
            <w:r w:rsidRPr="00B139AE">
              <w:rPr>
                <w:rFonts w:ascii="Cambria" w:hAnsi="Cambria"/>
                <w:b/>
                <w:caps/>
                <w:sz w:val="19"/>
                <w:szCs w:val="19"/>
              </w:rPr>
              <w:t>Attaisnotie izdevumi:</w:t>
            </w:r>
          </w:p>
        </w:tc>
        <w:tc>
          <w:tcPr>
            <w:tcW w:w="851" w:type="dxa"/>
            <w:shd w:val="clear" w:color="000000" w:fill="FFFFFF"/>
          </w:tcPr>
          <w:p w:rsidR="00540B82" w:rsidRPr="00B139AE" w:rsidRDefault="00540B82" w:rsidP="00C7564F">
            <w:pPr>
              <w:spacing w:after="0" w:line="240" w:lineRule="auto"/>
              <w:jc w:val="center"/>
              <w:rPr>
                <w:rFonts w:ascii="Cambria" w:hAnsi="Cambria"/>
                <w:b/>
                <w:sz w:val="19"/>
                <w:szCs w:val="19"/>
              </w:rPr>
            </w:pP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valsts sociālās apdrošināšanas obligātās iemaksas</w:t>
            </w:r>
          </w:p>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w:t>
            </w:r>
            <w:r w:rsidRPr="00B139AE">
              <w:rPr>
                <w:rFonts w:ascii="Cambria" w:hAnsi="Cambria"/>
                <w:b/>
                <w:sz w:val="19"/>
                <w:szCs w:val="19"/>
              </w:rPr>
              <w:t>D1</w:t>
            </w:r>
            <w:r w:rsidRPr="00B139AE">
              <w:rPr>
                <w:rFonts w:ascii="Cambria" w:hAnsi="Cambria"/>
                <w:sz w:val="19"/>
                <w:szCs w:val="19"/>
              </w:rPr>
              <w:t xml:space="preserve"> 4.</w:t>
            </w:r>
            <w:r w:rsidRPr="00B139AE">
              <w:rPr>
                <w:rFonts w:ascii="Cambria" w:hAnsi="Cambria"/>
                <w:sz w:val="19"/>
                <w:szCs w:val="19"/>
                <w:vertAlign w:val="superscript"/>
              </w:rPr>
              <w:t xml:space="preserve"> </w:t>
            </w:r>
            <w:r w:rsidRPr="00B139AE">
              <w:rPr>
                <w:rFonts w:ascii="Cambria" w:hAnsi="Cambria"/>
                <w:sz w:val="19"/>
                <w:szCs w:val="19"/>
              </w:rPr>
              <w:t xml:space="preserve">ailes summa + </w:t>
            </w:r>
            <w:r w:rsidRPr="00B139AE">
              <w:rPr>
                <w:rFonts w:ascii="Cambria" w:hAnsi="Cambria"/>
                <w:b/>
                <w:sz w:val="19"/>
                <w:szCs w:val="19"/>
              </w:rPr>
              <w:t>D2</w:t>
            </w:r>
            <w:r w:rsidRPr="00B139AE">
              <w:rPr>
                <w:rFonts w:ascii="Cambria" w:hAnsi="Cambria"/>
                <w:sz w:val="19"/>
                <w:szCs w:val="19"/>
              </w:rPr>
              <w:t xml:space="preserve"> 7.</w:t>
            </w:r>
            <w:r w:rsidRPr="00B139AE">
              <w:rPr>
                <w:rFonts w:ascii="Cambria" w:hAnsi="Cambria"/>
                <w:sz w:val="19"/>
                <w:szCs w:val="19"/>
                <w:vertAlign w:val="superscript"/>
              </w:rPr>
              <w:t xml:space="preserve"> </w:t>
            </w:r>
            <w:r w:rsidRPr="00B139AE">
              <w:rPr>
                <w:rFonts w:ascii="Cambria" w:hAnsi="Cambria"/>
                <w:sz w:val="19"/>
                <w:szCs w:val="19"/>
              </w:rPr>
              <w:t xml:space="preserve">ailes summa + </w:t>
            </w:r>
            <w:r w:rsidRPr="00B139AE">
              <w:rPr>
                <w:rFonts w:ascii="Cambria" w:hAnsi="Cambria"/>
                <w:b/>
                <w:sz w:val="19"/>
                <w:szCs w:val="19"/>
              </w:rPr>
              <w:t>D3</w:t>
            </w:r>
            <w:r w:rsidRPr="00B139AE">
              <w:rPr>
                <w:rFonts w:ascii="Cambria" w:hAnsi="Cambria"/>
                <w:sz w:val="19"/>
                <w:szCs w:val="19"/>
              </w:rPr>
              <w:t xml:space="preserve"> 20. rinda vai D3</w:t>
            </w:r>
            <w:r w:rsidRPr="00B139AE">
              <w:rPr>
                <w:rFonts w:ascii="Cambria" w:hAnsi="Cambria"/>
                <w:sz w:val="19"/>
                <w:szCs w:val="19"/>
                <w:vertAlign w:val="superscript"/>
              </w:rPr>
              <w:t xml:space="preserve">1 </w:t>
            </w:r>
            <w:r w:rsidRPr="00B139AE">
              <w:rPr>
                <w:rFonts w:ascii="Cambria" w:hAnsi="Cambria"/>
                <w:sz w:val="19"/>
                <w:szCs w:val="19"/>
              </w:rPr>
              <w:t>5.1. rinda) – solidaritātes nodokļa daļa, kas pārskaitīta iedzīvotāju ienākuma nodokļa sadales kontā</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5</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par izglītību, ārstnieciskajiem pakalpojumiem, ziedojumiem un dāvinājumiem (</w:t>
            </w:r>
            <w:r w:rsidRPr="00B139AE">
              <w:rPr>
                <w:rFonts w:ascii="Cambria" w:hAnsi="Cambria"/>
                <w:b/>
                <w:sz w:val="19"/>
                <w:szCs w:val="19"/>
              </w:rPr>
              <w:t>D4</w:t>
            </w:r>
            <w:r w:rsidRPr="00B139AE">
              <w:rPr>
                <w:rFonts w:ascii="Cambria" w:hAnsi="Cambria"/>
                <w:sz w:val="19"/>
                <w:szCs w:val="19"/>
              </w:rPr>
              <w:t xml:space="preserve"> rindas "Kopā" 10. un 11. ailes kopsumma)</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6</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privātajos pensiju fondos izdarītās iemaksas, apdrošināšanas prēmiju maksājumi atbilstoši dzīvības apdrošināšanas līgumam (ar līdzekļu uzkrāšanu) (</w:t>
            </w:r>
            <w:r w:rsidRPr="00B139AE">
              <w:rPr>
                <w:rFonts w:ascii="Cambria" w:hAnsi="Cambria"/>
                <w:b/>
                <w:sz w:val="19"/>
                <w:szCs w:val="19"/>
              </w:rPr>
              <w:t>D1</w:t>
            </w:r>
            <w:r w:rsidRPr="00B139AE">
              <w:rPr>
                <w:rFonts w:ascii="Cambria" w:hAnsi="Cambria"/>
                <w:sz w:val="19"/>
                <w:szCs w:val="19"/>
              </w:rPr>
              <w:t xml:space="preserve"> 5. ailes summa + paša nodokļa maksātāja iemaksas un dzīvības apdrošināšanas prēmiju maksājumi)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7</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caps/>
                <w:sz w:val="19"/>
                <w:szCs w:val="19"/>
              </w:rPr>
              <w:t>kopā</w:t>
            </w:r>
            <w:r w:rsidRPr="00B139AE">
              <w:rPr>
                <w:rFonts w:ascii="Cambria" w:hAnsi="Cambria"/>
                <w:sz w:val="19"/>
                <w:szCs w:val="19"/>
              </w:rPr>
              <w:t xml:space="preserve"> (5. + 6. + 7.)</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8</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caps/>
                <w:sz w:val="19"/>
                <w:szCs w:val="19"/>
              </w:rPr>
            </w:pPr>
            <w:r w:rsidRPr="00B139AE">
              <w:rPr>
                <w:rFonts w:ascii="Cambria" w:hAnsi="Cambria"/>
                <w:b/>
                <w:caps/>
                <w:sz w:val="19"/>
                <w:szCs w:val="19"/>
              </w:rPr>
              <w:t>GADA DIFERENCĒTAIS Neapliekamais minimums</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9</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b/>
                <w:caps/>
                <w:sz w:val="19"/>
                <w:szCs w:val="19"/>
              </w:rPr>
            </w:pPr>
            <w:r w:rsidRPr="00B139AE">
              <w:rPr>
                <w:rFonts w:ascii="Cambria" w:hAnsi="Cambria"/>
                <w:b/>
                <w:caps/>
                <w:sz w:val="19"/>
                <w:szCs w:val="19"/>
              </w:rPr>
              <w:t>Gada neapliekamais minimums pensionāram</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10</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b/>
                <w:caps/>
                <w:sz w:val="19"/>
                <w:szCs w:val="19"/>
              </w:rPr>
            </w:pPr>
            <w:r w:rsidRPr="00B139AE">
              <w:rPr>
                <w:rFonts w:ascii="Cambria" w:hAnsi="Cambria"/>
                <w:b/>
                <w:caps/>
                <w:sz w:val="19"/>
                <w:szCs w:val="19"/>
              </w:rPr>
              <w:t>Atvieglojumi: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b/>
                <w:caps/>
                <w:sz w:val="19"/>
                <w:szCs w:val="19"/>
              </w:rPr>
            </w:pPr>
            <w:r w:rsidRPr="00B139AE">
              <w:rPr>
                <w:rFonts w:ascii="Cambria" w:hAnsi="Cambria"/>
                <w:sz w:val="19"/>
                <w:szCs w:val="19"/>
              </w:rPr>
              <w:t>par apgādājamiem</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11</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personām ar invaliditāti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12</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politiski represētajām personām</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13</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nacionālās pretošanās kustības dalībniekiem</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14</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caps/>
                <w:sz w:val="19"/>
                <w:szCs w:val="19"/>
              </w:rPr>
              <w:t>kopā</w:t>
            </w:r>
            <w:r w:rsidRPr="00B139AE">
              <w:rPr>
                <w:rFonts w:ascii="Cambria" w:hAnsi="Cambria"/>
                <w:sz w:val="19"/>
                <w:szCs w:val="19"/>
              </w:rPr>
              <w:t xml:space="preserve"> (11. + 12. + 13. + 14.)</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15</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keepNext/>
              <w:spacing w:after="0" w:line="240" w:lineRule="auto"/>
              <w:outlineLvl w:val="1"/>
              <w:rPr>
                <w:rFonts w:ascii="Cambria" w:hAnsi="Cambria"/>
                <w:b/>
                <w:iCs/>
                <w:caps/>
                <w:sz w:val="19"/>
                <w:szCs w:val="19"/>
              </w:rPr>
            </w:pPr>
            <w:r w:rsidRPr="00B139AE">
              <w:rPr>
                <w:rFonts w:ascii="Cambria" w:hAnsi="Cambria"/>
                <w:b/>
                <w:iCs/>
                <w:caps/>
                <w:sz w:val="19"/>
                <w:szCs w:val="19"/>
              </w:rPr>
              <w:t>Ienākumi, no kuriem aprēķināms nodoklis, kopā</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b/>
                <w:caps/>
                <w:sz w:val="19"/>
                <w:szCs w:val="19"/>
              </w:rPr>
            </w:pPr>
            <w:r w:rsidRPr="00B139AE">
              <w:rPr>
                <w:rFonts w:ascii="Cambria" w:hAnsi="Cambria"/>
                <w:caps/>
                <w:sz w:val="19"/>
                <w:szCs w:val="19"/>
              </w:rPr>
              <w:t>(3. – 8. – 9. – 10. – 15.)</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16</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sz w:val="19"/>
                <w:szCs w:val="19"/>
              </w:rPr>
            </w:pPr>
            <w:r w:rsidRPr="00B139AE">
              <w:rPr>
                <w:rFonts w:ascii="Cambria" w:hAnsi="Cambria"/>
                <w:b/>
                <w:caps/>
                <w:sz w:val="19"/>
                <w:szCs w:val="19"/>
              </w:rPr>
              <w:t>nodoklis kopā</w:t>
            </w:r>
            <w:r w:rsidRPr="00B139AE">
              <w:rPr>
                <w:rFonts w:ascii="Cambria" w:hAnsi="Cambria"/>
                <w:b/>
                <w:sz w:val="19"/>
                <w:szCs w:val="19"/>
              </w:rPr>
              <w:t>, tai skaitā:</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17</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lastRenderedPageBreak/>
              <w:t>ienākuma daļai, kas nepārsniedz pirmo progresijas slieksni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17.1</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ienākuma daļai, kas pārsniedz pirmo progresijas slieksni, bet nepārsniedz otro progresijas slieksni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17.2</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ienākuma daļai, kas pārsniedz otro progresijas slieksni</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17.3</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b/>
                <w:caps/>
                <w:sz w:val="19"/>
                <w:szCs w:val="19"/>
              </w:rPr>
            </w:pPr>
            <w:r w:rsidRPr="00B139AE">
              <w:rPr>
                <w:rFonts w:ascii="Cambria" w:hAnsi="Cambria"/>
                <w:b/>
                <w:caps/>
                <w:sz w:val="19"/>
                <w:szCs w:val="19"/>
              </w:rPr>
              <w:t>NODOKLIS NO CITIEM IENĀKUMIEM un minimālais nodoklis no saimnieciskās darbības</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b/>
                <w:caps/>
                <w:sz w:val="19"/>
                <w:szCs w:val="19"/>
              </w:rPr>
            </w:pPr>
            <w:r w:rsidRPr="00B139AE">
              <w:rPr>
                <w:rFonts w:ascii="Cambria" w:hAnsi="Cambria"/>
                <w:b/>
                <w:caps/>
                <w:sz w:val="19"/>
                <w:szCs w:val="19"/>
              </w:rPr>
              <w:t>(D1</w:t>
            </w:r>
            <w:r w:rsidRPr="00B139AE">
              <w:rPr>
                <w:rFonts w:ascii="Cambria" w:hAnsi="Cambria"/>
                <w:b/>
                <w:caps/>
                <w:sz w:val="19"/>
                <w:szCs w:val="19"/>
                <w:vertAlign w:val="superscript"/>
              </w:rPr>
              <w:t>1</w:t>
            </w:r>
            <w:r w:rsidRPr="00B139AE">
              <w:rPr>
                <w:rFonts w:ascii="Cambria" w:hAnsi="Cambria"/>
                <w:caps/>
                <w:sz w:val="19"/>
                <w:szCs w:val="19"/>
              </w:rPr>
              <w:t xml:space="preserve"> 10. </w:t>
            </w:r>
            <w:r w:rsidRPr="00B139AE">
              <w:rPr>
                <w:rFonts w:ascii="Cambria" w:hAnsi="Cambria"/>
                <w:sz w:val="19"/>
                <w:szCs w:val="19"/>
              </w:rPr>
              <w:t xml:space="preserve">ailes kopsumma + </w:t>
            </w:r>
            <w:r w:rsidRPr="00B139AE">
              <w:rPr>
                <w:rFonts w:ascii="Cambria" w:hAnsi="Cambria"/>
                <w:b/>
                <w:sz w:val="19"/>
                <w:szCs w:val="19"/>
              </w:rPr>
              <w:t>D3</w:t>
            </w:r>
            <w:r w:rsidRPr="00B139AE">
              <w:rPr>
                <w:rFonts w:ascii="Cambria" w:hAnsi="Cambria"/>
                <w:sz w:val="19"/>
                <w:szCs w:val="19"/>
              </w:rPr>
              <w:t xml:space="preserve"> 21. rinda vai </w:t>
            </w:r>
            <w:r w:rsidRPr="00B139AE">
              <w:rPr>
                <w:rFonts w:ascii="Cambria" w:hAnsi="Cambria"/>
                <w:b/>
                <w:sz w:val="19"/>
                <w:szCs w:val="19"/>
              </w:rPr>
              <w:t>D3.</w:t>
            </w:r>
            <w:r w:rsidRPr="00B139AE">
              <w:rPr>
                <w:rFonts w:ascii="Cambria" w:hAnsi="Cambria"/>
                <w:b/>
                <w:sz w:val="19"/>
                <w:szCs w:val="19"/>
                <w:vertAlign w:val="superscript"/>
              </w:rPr>
              <w:t>1</w:t>
            </w:r>
            <w:r w:rsidRPr="00B139AE">
              <w:rPr>
                <w:rFonts w:ascii="Cambria" w:hAnsi="Cambria"/>
                <w:sz w:val="19"/>
                <w:szCs w:val="19"/>
                <w:vertAlign w:val="superscript"/>
              </w:rPr>
              <w:t xml:space="preserve"> </w:t>
            </w:r>
            <w:r w:rsidRPr="00B139AE">
              <w:rPr>
                <w:rFonts w:ascii="Cambria" w:hAnsi="Cambria"/>
                <w:sz w:val="19"/>
                <w:szCs w:val="19"/>
              </w:rPr>
              <w:t>15. rinda</w:t>
            </w:r>
            <w:r w:rsidRPr="00B139AE">
              <w:rPr>
                <w:rFonts w:ascii="Cambria" w:hAnsi="Cambria"/>
                <w:b/>
                <w:sz w:val="19"/>
                <w:szCs w:val="19"/>
              </w:rPr>
              <w:t>)</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18</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b/>
                <w:sz w:val="19"/>
                <w:szCs w:val="19"/>
              </w:rPr>
            </w:pPr>
            <w:r w:rsidRPr="00B139AE">
              <w:rPr>
                <w:rFonts w:ascii="Cambria" w:hAnsi="Cambria"/>
                <w:b/>
                <w:caps/>
                <w:sz w:val="19"/>
                <w:szCs w:val="19"/>
              </w:rPr>
              <w:t>AvansĀ saMAKSĀTAIS (IETURĒTAIS) NODOKLIS</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000000" w:fill="FFFFFF"/>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b/>
                <w:caps/>
                <w:sz w:val="19"/>
                <w:szCs w:val="19"/>
              </w:rPr>
            </w:pPr>
            <w:r w:rsidRPr="00B139AE">
              <w:rPr>
                <w:rFonts w:ascii="Cambria" w:hAnsi="Cambria"/>
                <w:sz w:val="19"/>
                <w:szCs w:val="19"/>
              </w:rPr>
              <w:t>(</w:t>
            </w:r>
            <w:r w:rsidRPr="00B139AE">
              <w:rPr>
                <w:rFonts w:ascii="Cambria" w:hAnsi="Cambria"/>
                <w:b/>
                <w:sz w:val="19"/>
                <w:szCs w:val="19"/>
              </w:rPr>
              <w:t>D1</w:t>
            </w:r>
            <w:r w:rsidRPr="00B139AE">
              <w:rPr>
                <w:rFonts w:ascii="Cambria" w:hAnsi="Cambria"/>
                <w:sz w:val="19"/>
                <w:szCs w:val="19"/>
              </w:rPr>
              <w:t xml:space="preserve"> 9. aile + </w:t>
            </w:r>
            <w:r w:rsidRPr="00B139AE">
              <w:rPr>
                <w:rFonts w:ascii="Cambria" w:hAnsi="Cambria"/>
                <w:b/>
                <w:sz w:val="19"/>
                <w:szCs w:val="19"/>
              </w:rPr>
              <w:t>D2</w:t>
            </w:r>
            <w:r w:rsidRPr="00B139AE">
              <w:rPr>
                <w:rFonts w:ascii="Cambria" w:hAnsi="Cambria"/>
                <w:sz w:val="19"/>
                <w:szCs w:val="19"/>
              </w:rPr>
              <w:t xml:space="preserve"> 10. vai 12. aile + </w:t>
            </w:r>
            <w:r w:rsidRPr="00B139AE">
              <w:rPr>
                <w:rFonts w:ascii="Cambria" w:hAnsi="Cambria"/>
                <w:b/>
                <w:sz w:val="19"/>
                <w:szCs w:val="19"/>
              </w:rPr>
              <w:t>D2</w:t>
            </w:r>
            <w:r w:rsidRPr="00B139AE">
              <w:rPr>
                <w:rFonts w:ascii="Cambria" w:hAnsi="Cambria"/>
                <w:b/>
                <w:sz w:val="19"/>
                <w:szCs w:val="19"/>
                <w:vertAlign w:val="superscript"/>
              </w:rPr>
              <w:t>1</w:t>
            </w:r>
            <w:r w:rsidRPr="00B139AE">
              <w:rPr>
                <w:rFonts w:ascii="Cambria" w:hAnsi="Cambria"/>
                <w:sz w:val="19"/>
                <w:szCs w:val="19"/>
              </w:rPr>
              <w:t xml:space="preserve"> 7. vai 8. aile + </w:t>
            </w:r>
            <w:r w:rsidRPr="00B139AE">
              <w:rPr>
                <w:rFonts w:ascii="Cambria" w:hAnsi="Cambria"/>
                <w:b/>
                <w:sz w:val="19"/>
                <w:szCs w:val="19"/>
              </w:rPr>
              <w:t>D3</w:t>
            </w:r>
            <w:r w:rsidRPr="00B139AE">
              <w:rPr>
                <w:rFonts w:ascii="Cambria" w:hAnsi="Cambria"/>
                <w:sz w:val="19"/>
                <w:szCs w:val="19"/>
              </w:rPr>
              <w:t xml:space="preserve"> 19. rinda vai </w:t>
            </w:r>
            <w:r w:rsidRPr="00B139AE">
              <w:rPr>
                <w:rFonts w:ascii="Cambria" w:hAnsi="Cambria"/>
                <w:b/>
                <w:sz w:val="19"/>
                <w:szCs w:val="19"/>
              </w:rPr>
              <w:t>D3</w:t>
            </w:r>
            <w:r w:rsidRPr="00B139AE">
              <w:rPr>
                <w:rFonts w:ascii="Cambria" w:hAnsi="Cambria"/>
                <w:b/>
                <w:sz w:val="19"/>
                <w:szCs w:val="19"/>
                <w:vertAlign w:val="superscript"/>
              </w:rPr>
              <w:t>1</w:t>
            </w:r>
            <w:r w:rsidRPr="00B139AE">
              <w:rPr>
                <w:rFonts w:ascii="Cambria" w:hAnsi="Cambria"/>
                <w:b/>
                <w:sz w:val="19"/>
                <w:szCs w:val="19"/>
              </w:rPr>
              <w:t xml:space="preserve"> </w:t>
            </w:r>
            <w:r>
              <w:rPr>
                <w:rFonts w:ascii="Cambria" w:hAnsi="Cambria"/>
                <w:b/>
                <w:sz w:val="19"/>
                <w:szCs w:val="19"/>
              </w:rPr>
              <w:br/>
            </w:r>
            <w:r w:rsidRPr="00B139AE">
              <w:rPr>
                <w:rFonts w:ascii="Cambria" w:hAnsi="Cambria"/>
                <w:sz w:val="19"/>
                <w:szCs w:val="19"/>
              </w:rPr>
              <w:t>14. rinda) + solidaritātes nodokļa daļa, kas pārskaitīta iedzīvotāju ienākuma nodokļa sadales kontā</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19</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sz w:val="19"/>
                <w:szCs w:val="19"/>
              </w:rPr>
            </w:pPr>
            <w:r w:rsidRPr="00B139AE">
              <w:rPr>
                <w:rFonts w:ascii="Cambria" w:hAnsi="Cambria"/>
                <w:b/>
                <w:caps/>
                <w:sz w:val="19"/>
                <w:szCs w:val="19"/>
              </w:rPr>
              <w:t>PārrēķinA REZULTĀTS</w:t>
            </w:r>
            <w:r w:rsidRPr="00B139AE">
              <w:rPr>
                <w:rFonts w:ascii="Cambria" w:hAnsi="Cambria"/>
                <w:caps/>
                <w:sz w:val="19"/>
                <w:szCs w:val="19"/>
              </w:rPr>
              <w:t xml:space="preserve"> (17. + 18. – 19.)</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p>
        </w:tc>
        <w:tc>
          <w:tcPr>
            <w:tcW w:w="1898" w:type="dxa"/>
            <w:gridSpan w:val="3"/>
            <w:shd w:val="clear" w:color="000000" w:fill="FFFFFF"/>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Piemaksa (ja 17. + 18. ir lielāka nekā 19.)</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20</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ind w:left="170"/>
              <w:rPr>
                <w:rFonts w:ascii="Cambria" w:hAnsi="Cambria"/>
                <w:sz w:val="19"/>
                <w:szCs w:val="19"/>
              </w:rPr>
            </w:pPr>
            <w:r w:rsidRPr="00B139AE">
              <w:rPr>
                <w:rFonts w:ascii="Cambria" w:hAnsi="Cambria"/>
                <w:sz w:val="19"/>
                <w:szCs w:val="19"/>
              </w:rPr>
              <w:t>Pārmaksa (ja 19. ir lielāka nekā 17. + 18.)</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21</w:t>
            </w:r>
          </w:p>
        </w:tc>
        <w:tc>
          <w:tcPr>
            <w:tcW w:w="1898" w:type="dxa"/>
            <w:gridSpan w:val="3"/>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sz w:val="19"/>
                <w:szCs w:val="19"/>
              </w:rPr>
            </w:pPr>
            <w:r w:rsidRPr="00B139AE">
              <w:rPr>
                <w:rFonts w:ascii="Cambria" w:hAnsi="Cambria"/>
                <w:b/>
                <w:caps/>
                <w:sz w:val="19"/>
                <w:szCs w:val="19"/>
              </w:rPr>
              <w:t>nodokļa samaksas termiņš</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22</w:t>
            </w:r>
          </w:p>
        </w:tc>
        <w:tc>
          <w:tcPr>
            <w:tcW w:w="708" w:type="dxa"/>
            <w:shd w:val="clear" w:color="auto" w:fill="auto"/>
            <w:vAlign w:val="center"/>
          </w:tcPr>
          <w:p w:rsidR="00540B82" w:rsidRPr="00B139AE" w:rsidRDefault="00540B82" w:rsidP="00C7564F">
            <w:pPr>
              <w:spacing w:after="0" w:line="240" w:lineRule="auto"/>
              <w:jc w:val="center"/>
              <w:rPr>
                <w:rFonts w:ascii="Cambria" w:hAnsi="Cambria"/>
                <w:sz w:val="19"/>
                <w:szCs w:val="19"/>
              </w:rPr>
            </w:pPr>
          </w:p>
        </w:tc>
        <w:tc>
          <w:tcPr>
            <w:tcW w:w="709" w:type="dxa"/>
            <w:shd w:val="clear" w:color="auto" w:fill="auto"/>
            <w:vAlign w:val="center"/>
          </w:tcPr>
          <w:p w:rsidR="00540B82" w:rsidRPr="00B139AE" w:rsidRDefault="00540B82" w:rsidP="00C7564F">
            <w:pPr>
              <w:spacing w:after="0" w:line="240" w:lineRule="auto"/>
              <w:jc w:val="center"/>
              <w:rPr>
                <w:rFonts w:ascii="Cambria" w:hAnsi="Cambria"/>
                <w:sz w:val="19"/>
                <w:szCs w:val="19"/>
              </w:rPr>
            </w:pPr>
          </w:p>
        </w:tc>
        <w:tc>
          <w:tcPr>
            <w:tcW w:w="481" w:type="dxa"/>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r w:rsidR="00540B82" w:rsidRPr="00B139AE" w:rsidTr="00C7564F">
        <w:trPr>
          <w:cantSplit/>
        </w:trPr>
        <w:tc>
          <w:tcPr>
            <w:tcW w:w="6832" w:type="dxa"/>
            <w:shd w:val="clear" w:color="000000" w:fill="FFFFFF"/>
            <w:vAlign w:val="center"/>
          </w:tcPr>
          <w:p w:rsidR="00540B82" w:rsidRPr="00B139AE" w:rsidRDefault="00540B82" w:rsidP="00C7564F">
            <w:pPr>
              <w:spacing w:after="0" w:line="240" w:lineRule="auto"/>
              <w:rPr>
                <w:rFonts w:ascii="Cambria" w:hAnsi="Cambria"/>
                <w:b/>
                <w:caps/>
                <w:sz w:val="19"/>
                <w:szCs w:val="19"/>
              </w:rPr>
            </w:pPr>
            <w:r w:rsidRPr="00B139AE">
              <w:rPr>
                <w:rFonts w:ascii="Cambria" w:hAnsi="Cambria"/>
                <w:b/>
                <w:caps/>
                <w:sz w:val="19"/>
                <w:szCs w:val="19"/>
              </w:rPr>
              <w:t>nodokļa summa</w:t>
            </w:r>
          </w:p>
        </w:tc>
        <w:tc>
          <w:tcPr>
            <w:tcW w:w="851" w:type="dxa"/>
            <w:shd w:val="clear" w:color="000000" w:fill="FFFFFF"/>
          </w:tcPr>
          <w:p w:rsidR="00540B82" w:rsidRPr="00B139AE" w:rsidRDefault="00540B82" w:rsidP="00C7564F">
            <w:pPr>
              <w:spacing w:after="0" w:line="240" w:lineRule="auto"/>
              <w:jc w:val="center"/>
              <w:rPr>
                <w:rFonts w:ascii="Cambria" w:hAnsi="Cambria"/>
                <w:sz w:val="19"/>
                <w:szCs w:val="19"/>
              </w:rPr>
            </w:pPr>
            <w:r w:rsidRPr="00B139AE">
              <w:rPr>
                <w:rFonts w:ascii="Cambria" w:hAnsi="Cambria"/>
                <w:sz w:val="19"/>
                <w:szCs w:val="19"/>
              </w:rPr>
              <w:t>23</w:t>
            </w:r>
          </w:p>
        </w:tc>
        <w:tc>
          <w:tcPr>
            <w:tcW w:w="708" w:type="dxa"/>
            <w:shd w:val="clear" w:color="auto" w:fill="auto"/>
            <w:vAlign w:val="center"/>
          </w:tcPr>
          <w:p w:rsidR="00540B82" w:rsidRPr="00B139AE" w:rsidRDefault="00540B82" w:rsidP="00C7564F">
            <w:pPr>
              <w:spacing w:after="0" w:line="240" w:lineRule="auto"/>
              <w:jc w:val="center"/>
              <w:rPr>
                <w:rFonts w:ascii="Cambria" w:hAnsi="Cambria"/>
                <w:sz w:val="19"/>
                <w:szCs w:val="19"/>
              </w:rPr>
            </w:pPr>
          </w:p>
        </w:tc>
        <w:tc>
          <w:tcPr>
            <w:tcW w:w="709" w:type="dxa"/>
            <w:shd w:val="clear" w:color="auto" w:fill="auto"/>
            <w:vAlign w:val="center"/>
          </w:tcPr>
          <w:p w:rsidR="00540B82" w:rsidRPr="00B139AE" w:rsidRDefault="00540B82" w:rsidP="00C7564F">
            <w:pPr>
              <w:spacing w:after="0" w:line="240" w:lineRule="auto"/>
              <w:jc w:val="center"/>
              <w:rPr>
                <w:rFonts w:ascii="Cambria" w:hAnsi="Cambria"/>
                <w:sz w:val="19"/>
                <w:szCs w:val="19"/>
              </w:rPr>
            </w:pPr>
          </w:p>
        </w:tc>
        <w:tc>
          <w:tcPr>
            <w:tcW w:w="481" w:type="dxa"/>
            <w:shd w:val="clear" w:color="auto" w:fill="auto"/>
            <w:vAlign w:val="center"/>
          </w:tcPr>
          <w:p w:rsidR="00540B82" w:rsidRPr="00B139AE"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5"/>
        <w:gridCol w:w="2258"/>
        <w:gridCol w:w="2727"/>
      </w:tblGrid>
      <w:tr w:rsidR="00540B82" w:rsidRPr="00BC04E0" w:rsidTr="00C7564F">
        <w:trPr>
          <w:cantSplit/>
        </w:trPr>
        <w:tc>
          <w:tcPr>
            <w:tcW w:w="4564" w:type="dxa"/>
            <w:tcBorders>
              <w:top w:val="nil"/>
              <w:left w:val="nil"/>
              <w:bottom w:val="nil"/>
              <w:right w:val="single" w:sz="4" w:space="0" w:color="auto"/>
            </w:tcBorders>
            <w:vAlign w:val="center"/>
          </w:tcPr>
          <w:p w:rsidR="00540B82" w:rsidRPr="00BC04E0" w:rsidRDefault="00540B82" w:rsidP="00C7564F">
            <w:pPr>
              <w:spacing w:after="0" w:line="240" w:lineRule="auto"/>
              <w:rPr>
                <w:rFonts w:ascii="Cambria" w:hAnsi="Cambria"/>
                <w:iCs/>
                <w:sz w:val="19"/>
                <w:szCs w:val="19"/>
              </w:rPr>
            </w:pPr>
            <w:r w:rsidRPr="00BC04E0">
              <w:rPr>
                <w:rFonts w:ascii="Cambria" w:hAnsi="Cambria"/>
                <w:iCs/>
                <w:sz w:val="19"/>
                <w:szCs w:val="19"/>
              </w:rPr>
              <w:t>Lūdzu pārskaitīt pārmaksas summu uz kontu</w:t>
            </w:r>
          </w:p>
        </w:tc>
        <w:tc>
          <w:tcPr>
            <w:tcW w:w="2268" w:type="dxa"/>
            <w:tcBorders>
              <w:left w:val="single" w:sz="4" w:space="0" w:color="auto"/>
            </w:tcBorders>
            <w:vAlign w:val="center"/>
          </w:tcPr>
          <w:p w:rsidR="00540B82" w:rsidRPr="00BC04E0" w:rsidRDefault="00540B82" w:rsidP="00C7564F">
            <w:pPr>
              <w:spacing w:after="0" w:line="240" w:lineRule="auto"/>
              <w:rPr>
                <w:rFonts w:ascii="Cambria" w:hAnsi="Cambria"/>
                <w:iCs/>
                <w:strike/>
                <w:sz w:val="19"/>
                <w:szCs w:val="19"/>
              </w:rPr>
            </w:pPr>
            <w:r w:rsidRPr="00BC04E0">
              <w:rPr>
                <w:rFonts w:ascii="Cambria" w:hAnsi="Cambria"/>
                <w:iCs/>
                <w:sz w:val="19"/>
                <w:szCs w:val="19"/>
              </w:rPr>
              <w:t>Pārskaitāmā summa</w:t>
            </w:r>
          </w:p>
        </w:tc>
        <w:tc>
          <w:tcPr>
            <w:tcW w:w="2749" w:type="dxa"/>
            <w:vAlign w:val="center"/>
          </w:tcPr>
          <w:p w:rsidR="00540B82" w:rsidRPr="00BC04E0" w:rsidRDefault="00540B82" w:rsidP="00C7564F">
            <w:pPr>
              <w:spacing w:after="0" w:line="240" w:lineRule="auto"/>
              <w:rPr>
                <w:rFonts w:ascii="Cambria" w:hAnsi="Cambria"/>
                <w:iCs/>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3"/>
        <w:gridCol w:w="330"/>
        <w:gridCol w:w="330"/>
        <w:gridCol w:w="331"/>
        <w:gridCol w:w="330"/>
        <w:gridCol w:w="330"/>
        <w:gridCol w:w="331"/>
        <w:gridCol w:w="330"/>
        <w:gridCol w:w="332"/>
        <w:gridCol w:w="331"/>
        <w:gridCol w:w="331"/>
        <w:gridCol w:w="332"/>
        <w:gridCol w:w="331"/>
        <w:gridCol w:w="331"/>
        <w:gridCol w:w="332"/>
        <w:gridCol w:w="331"/>
        <w:gridCol w:w="332"/>
        <w:gridCol w:w="331"/>
        <w:gridCol w:w="331"/>
        <w:gridCol w:w="332"/>
        <w:gridCol w:w="331"/>
        <w:gridCol w:w="332"/>
      </w:tblGrid>
      <w:tr w:rsidR="00540B82" w:rsidRPr="007F7FD9" w:rsidTr="00C7564F">
        <w:trPr>
          <w:cantSplit/>
        </w:trPr>
        <w:tc>
          <w:tcPr>
            <w:tcW w:w="2580" w:type="dxa"/>
            <w:vAlign w:val="center"/>
          </w:tcPr>
          <w:p w:rsidR="00540B82" w:rsidRPr="007F7FD9" w:rsidRDefault="00540B82" w:rsidP="00C7564F">
            <w:pPr>
              <w:spacing w:after="0" w:line="240" w:lineRule="auto"/>
              <w:rPr>
                <w:rFonts w:ascii="Cambria" w:hAnsi="Cambria"/>
                <w:iCs/>
                <w:sz w:val="19"/>
                <w:szCs w:val="19"/>
              </w:rPr>
            </w:pPr>
            <w:r w:rsidRPr="007F7FD9">
              <w:rPr>
                <w:rFonts w:ascii="Cambria" w:hAnsi="Cambria"/>
                <w:iCs/>
                <w:sz w:val="19"/>
                <w:szCs w:val="19"/>
              </w:rPr>
              <w:t>Konta Nr. (IBAN 21 simbols)</w:t>
            </w: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c>
          <w:tcPr>
            <w:tcW w:w="333" w:type="dxa"/>
            <w:vAlign w:val="center"/>
          </w:tcPr>
          <w:p w:rsidR="00540B82" w:rsidRPr="007F7FD9" w:rsidRDefault="00540B82" w:rsidP="00C7564F">
            <w:pPr>
              <w:spacing w:after="0" w:line="240" w:lineRule="auto"/>
              <w:rPr>
                <w:rFonts w:ascii="Cambria" w:hAnsi="Cambria"/>
                <w:iCs/>
                <w:sz w:val="19"/>
                <w:szCs w:val="19"/>
              </w:rPr>
            </w:pPr>
          </w:p>
        </w:tc>
        <w:tc>
          <w:tcPr>
            <w:tcW w:w="334" w:type="dxa"/>
            <w:vAlign w:val="center"/>
          </w:tcPr>
          <w:p w:rsidR="00540B82" w:rsidRPr="007F7FD9" w:rsidRDefault="00540B82" w:rsidP="00C7564F">
            <w:pPr>
              <w:spacing w:after="0" w:line="240" w:lineRule="auto"/>
              <w:rPr>
                <w:rFonts w:ascii="Cambria" w:hAnsi="Cambria"/>
                <w:iCs/>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2253"/>
        <w:gridCol w:w="3861"/>
      </w:tblGrid>
      <w:tr w:rsidR="00540B82" w:rsidRPr="00DE49C0" w:rsidTr="00C7564F">
        <w:trPr>
          <w:cantSplit/>
        </w:trPr>
        <w:tc>
          <w:tcPr>
            <w:tcW w:w="3430"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3430"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(datums)</w:t>
            </w: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(nodokļa maksātāja paraksts)</w:t>
            </w: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rPr>
          <w:rFonts w:ascii="Cambria" w:hAnsi="Cambria"/>
          <w:sz w:val="19"/>
          <w:szCs w:val="19"/>
        </w:rPr>
      </w:pPr>
      <w:r w:rsidRPr="00D1444B">
        <w:rPr>
          <w:rFonts w:ascii="Cambria" w:hAnsi="Cambria"/>
          <w:sz w:val="19"/>
          <w:szCs w:val="19"/>
        </w:rPr>
        <w:t>Apliecinu, ka deklarācijā norādītās ziņas ir pilnīgas un patiesas.</w:t>
      </w:r>
    </w:p>
    <w:p w:rsidR="00540B82" w:rsidRPr="00D1444B" w:rsidRDefault="00540B82" w:rsidP="00540B82">
      <w:pPr>
        <w:spacing w:before="130" w:after="130" w:line="260" w:lineRule="exact"/>
        <w:rPr>
          <w:rFonts w:ascii="Cambria" w:hAnsi="Cambria"/>
          <w:sz w:val="19"/>
          <w:szCs w:val="19"/>
        </w:rPr>
      </w:pPr>
      <w:r w:rsidRPr="00D1444B">
        <w:rPr>
          <w:rFonts w:ascii="Cambria" w:hAnsi="Cambria"/>
          <w:sz w:val="19"/>
          <w:szCs w:val="19"/>
        </w:rPr>
        <w:t>Deklarācijai pievienoju dokumentus uz __</w:t>
      </w:r>
      <w:r>
        <w:rPr>
          <w:rFonts w:ascii="Cambria" w:hAnsi="Cambria"/>
          <w:sz w:val="19"/>
          <w:szCs w:val="19"/>
        </w:rPr>
        <w:t>__</w:t>
      </w:r>
      <w:r w:rsidRPr="00D1444B">
        <w:rPr>
          <w:rFonts w:ascii="Cambria" w:hAnsi="Cambria"/>
          <w:sz w:val="19"/>
          <w:szCs w:val="19"/>
        </w:rPr>
        <w:t>_________ lapām.</w:t>
      </w:r>
    </w:p>
    <w:tbl>
      <w:tblPr>
        <w:tblW w:w="5000" w:type="pct"/>
        <w:tblCellMar>
          <w:top w:w="28" w:type="dxa"/>
          <w:left w:w="28" w:type="dxa"/>
          <w:bottom w:w="28" w:type="dxa"/>
          <w:right w:w="28" w:type="dxa"/>
        </w:tblCellMar>
        <w:tblLook w:val="0000" w:firstRow="0" w:lastRow="0" w:firstColumn="0" w:lastColumn="0" w:noHBand="0" w:noVBand="0"/>
      </w:tblPr>
      <w:tblGrid>
        <w:gridCol w:w="2849"/>
        <w:gridCol w:w="6676"/>
      </w:tblGrid>
      <w:tr w:rsidR="00540B82" w:rsidRPr="00DE49C0" w:rsidTr="00C7564F">
        <w:trPr>
          <w:cantSplit/>
        </w:trPr>
        <w:tc>
          <w:tcPr>
            <w:tcW w:w="2863" w:type="dxa"/>
            <w:vAlign w:val="center"/>
          </w:tcPr>
          <w:p w:rsidR="00540B82" w:rsidRPr="00DE49C0" w:rsidRDefault="00540B82" w:rsidP="00C7564F">
            <w:pPr>
              <w:spacing w:after="0" w:line="240" w:lineRule="auto"/>
              <w:rPr>
                <w:rFonts w:ascii="Cambria" w:hAnsi="Cambria"/>
                <w:sz w:val="19"/>
                <w:szCs w:val="19"/>
              </w:rPr>
            </w:pPr>
            <w:r w:rsidRPr="00DE49C0">
              <w:rPr>
                <w:rFonts w:ascii="Cambria" w:hAnsi="Cambria"/>
                <w:sz w:val="19"/>
                <w:szCs w:val="19"/>
              </w:rPr>
              <w:t>Deklarācijā ir aizpildīti pielikumi</w:t>
            </w:r>
          </w:p>
        </w:tc>
        <w:tc>
          <w:tcPr>
            <w:tcW w:w="6718" w:type="dxa"/>
            <w:tcBorders>
              <w:bottom w:val="single" w:sz="4" w:space="0" w:color="auto"/>
            </w:tcBorders>
            <w:vAlign w:val="center"/>
          </w:tcPr>
          <w:p w:rsidR="00540B82" w:rsidRPr="00DE49C0" w:rsidRDefault="00540B82" w:rsidP="00C7564F">
            <w:pPr>
              <w:spacing w:after="0" w:line="240" w:lineRule="auto"/>
              <w:jc w:val="center"/>
              <w:rPr>
                <w:rFonts w:ascii="Cambria" w:hAnsi="Cambria"/>
                <w:b/>
                <w:sz w:val="19"/>
                <w:szCs w:val="19"/>
              </w:rPr>
            </w:pPr>
          </w:p>
        </w:tc>
      </w:tr>
      <w:tr w:rsidR="00540B82" w:rsidRPr="00DE49C0" w:rsidTr="00C7564F">
        <w:trPr>
          <w:cantSplit/>
        </w:trPr>
        <w:tc>
          <w:tcPr>
            <w:tcW w:w="2863" w:type="dxa"/>
            <w:vAlign w:val="center"/>
          </w:tcPr>
          <w:p w:rsidR="00540B82" w:rsidRPr="00DE49C0" w:rsidRDefault="00540B82" w:rsidP="00C7564F">
            <w:pPr>
              <w:spacing w:after="0" w:line="240" w:lineRule="auto"/>
              <w:jc w:val="center"/>
              <w:rPr>
                <w:rFonts w:ascii="Cambria" w:hAnsi="Cambria"/>
                <w:sz w:val="19"/>
                <w:szCs w:val="19"/>
              </w:rPr>
            </w:pPr>
          </w:p>
        </w:tc>
        <w:tc>
          <w:tcPr>
            <w:tcW w:w="6718"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(pielikuma numurs)</w:t>
            </w: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130" w:line="260" w:lineRule="exact"/>
        <w:rPr>
          <w:rFonts w:ascii="Cambria" w:hAnsi="Cambria"/>
          <w:sz w:val="19"/>
          <w:szCs w:val="19"/>
        </w:rPr>
      </w:pPr>
      <w:r w:rsidRPr="00D1444B">
        <w:rPr>
          <w:rFonts w:ascii="Cambria" w:hAnsi="Cambria"/>
          <w:sz w:val="19"/>
          <w:szCs w:val="19"/>
        </w:rPr>
        <w:t xml:space="preserve">Pievienotie (uzrādītie) dokumenti vai to kopijas par attaisnotajiem izdevumiem: </w:t>
      </w:r>
    </w:p>
    <w:tbl>
      <w:tblPr>
        <w:tblW w:w="5000" w:type="pct"/>
        <w:tblCellMar>
          <w:top w:w="28" w:type="dxa"/>
          <w:left w:w="28" w:type="dxa"/>
          <w:bottom w:w="28" w:type="dxa"/>
          <w:right w:w="28" w:type="dxa"/>
        </w:tblCellMar>
        <w:tblLook w:val="04A0" w:firstRow="1" w:lastRow="0" w:firstColumn="1" w:lastColumn="0" w:noHBand="0" w:noVBand="1"/>
      </w:tblPr>
      <w:tblGrid>
        <w:gridCol w:w="9525"/>
      </w:tblGrid>
      <w:tr w:rsidR="00540B82" w:rsidRPr="00DE49C0" w:rsidTr="00C7564F">
        <w:trPr>
          <w:cantSplit/>
        </w:trPr>
        <w:tc>
          <w:tcPr>
            <w:tcW w:w="9581" w:type="dxa"/>
            <w:tcBorders>
              <w:bottom w:val="single" w:sz="4" w:space="0" w:color="auto"/>
            </w:tcBorders>
            <w:shd w:val="clear" w:color="auto" w:fill="auto"/>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9581" w:type="dxa"/>
            <w:tcBorders>
              <w:top w:val="single" w:sz="4" w:space="0" w:color="auto"/>
              <w:bottom w:val="single" w:sz="4" w:space="0" w:color="auto"/>
            </w:tcBorders>
            <w:shd w:val="clear" w:color="auto" w:fill="auto"/>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9581" w:type="dxa"/>
            <w:tcBorders>
              <w:top w:val="single" w:sz="4" w:space="0" w:color="auto"/>
              <w:bottom w:val="single" w:sz="4" w:space="0" w:color="auto"/>
            </w:tcBorders>
            <w:shd w:val="clear" w:color="auto" w:fill="auto"/>
            <w:vAlign w:val="center"/>
          </w:tcPr>
          <w:p w:rsidR="00540B82" w:rsidRPr="00DE49C0"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2253"/>
        <w:gridCol w:w="3861"/>
      </w:tblGrid>
      <w:tr w:rsidR="00540B82" w:rsidRPr="00DE49C0" w:rsidTr="00C7564F">
        <w:trPr>
          <w:cantSplit/>
        </w:trPr>
        <w:tc>
          <w:tcPr>
            <w:tcW w:w="3430"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3430"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(datums)</w:t>
            </w: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(nodokļa maksātāja paraksts)</w:t>
            </w: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bottom w:val="single" w:sz="4" w:space="0" w:color="auto"/>
        </w:tblBorders>
        <w:tblCellMar>
          <w:top w:w="28" w:type="dxa"/>
          <w:left w:w="28" w:type="dxa"/>
          <w:bottom w:w="28" w:type="dxa"/>
          <w:right w:w="28" w:type="dxa"/>
        </w:tblCellMar>
        <w:tblLook w:val="04A0" w:firstRow="1" w:lastRow="0" w:firstColumn="1" w:lastColumn="0" w:noHBand="0" w:noVBand="1"/>
      </w:tblPr>
      <w:tblGrid>
        <w:gridCol w:w="9525"/>
      </w:tblGrid>
      <w:tr w:rsidR="00540B82" w:rsidRPr="0083704E" w:rsidTr="00C7564F">
        <w:trPr>
          <w:cantSplit/>
          <w:trHeight w:hRule="exact" w:val="113"/>
        </w:trPr>
        <w:tc>
          <w:tcPr>
            <w:tcW w:w="9581" w:type="dxa"/>
            <w:shd w:val="clear" w:color="auto" w:fill="auto"/>
          </w:tcPr>
          <w:p w:rsidR="00540B82" w:rsidRPr="0083704E" w:rsidRDefault="00540B82" w:rsidP="00C7564F">
            <w:pPr>
              <w:tabs>
                <w:tab w:val="left" w:pos="6521"/>
              </w:tabs>
              <w:spacing w:after="0" w:line="240" w:lineRule="auto"/>
              <w:jc w:val="both"/>
              <w:rPr>
                <w:rFonts w:ascii="Cambria" w:eastAsia="Times New Roman"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rPr>
          <w:rFonts w:ascii="Cambria" w:hAnsi="Cambria"/>
          <w:sz w:val="19"/>
          <w:szCs w:val="19"/>
        </w:rPr>
      </w:pPr>
      <w:r w:rsidRPr="00D1444B">
        <w:rPr>
          <w:rFonts w:ascii="Cambria" w:hAnsi="Cambria"/>
          <w:sz w:val="19"/>
          <w:szCs w:val="19"/>
        </w:rPr>
        <w:t>Deklarācija saņemta 20___</w:t>
      </w:r>
      <w:r>
        <w:rPr>
          <w:rFonts w:ascii="Cambria" w:hAnsi="Cambria"/>
          <w:sz w:val="19"/>
          <w:szCs w:val="19"/>
        </w:rPr>
        <w:t>_</w:t>
      </w:r>
      <w:r w:rsidRPr="00D1444B">
        <w:rPr>
          <w:rFonts w:ascii="Cambria" w:hAnsi="Cambria"/>
          <w:sz w:val="19"/>
          <w:szCs w:val="19"/>
        </w:rPr>
        <w:t>. gada ____._________</w:t>
      </w:r>
      <w:r>
        <w:rPr>
          <w:rFonts w:ascii="Cambria" w:hAnsi="Cambria"/>
          <w:sz w:val="19"/>
          <w:szCs w:val="19"/>
        </w:rPr>
        <w:t>_________</w:t>
      </w:r>
      <w:r w:rsidRPr="00D1444B">
        <w:rPr>
          <w:rFonts w:ascii="Cambria" w:hAnsi="Cambria"/>
          <w:sz w:val="19"/>
          <w:szCs w:val="19"/>
        </w:rPr>
        <w:t xml:space="preserve">_________ un reģistrēta ar Nr. </w:t>
      </w:r>
      <w:r>
        <w:rPr>
          <w:rFonts w:ascii="Cambria" w:hAnsi="Cambria"/>
          <w:sz w:val="19"/>
          <w:szCs w:val="19"/>
        </w:rPr>
        <w:t>_____</w:t>
      </w:r>
      <w:r w:rsidRPr="00D1444B">
        <w:rPr>
          <w:rFonts w:ascii="Cambria" w:hAnsi="Cambria"/>
          <w:sz w:val="19"/>
          <w:szCs w:val="19"/>
        </w:rPr>
        <w:t>_____________</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1723"/>
        <w:gridCol w:w="7802"/>
      </w:tblGrid>
      <w:tr w:rsidR="00540B82" w:rsidRPr="00DE49C0" w:rsidTr="00C7564F">
        <w:trPr>
          <w:cantSplit/>
        </w:trPr>
        <w:tc>
          <w:tcPr>
            <w:tcW w:w="1729" w:type="dxa"/>
            <w:vAlign w:val="center"/>
          </w:tcPr>
          <w:p w:rsidR="00540B82" w:rsidRPr="00DE49C0" w:rsidRDefault="00540B82" w:rsidP="00C7564F">
            <w:pPr>
              <w:spacing w:after="0" w:line="240" w:lineRule="auto"/>
              <w:rPr>
                <w:rFonts w:ascii="Cambria" w:hAnsi="Cambria"/>
                <w:sz w:val="19"/>
                <w:szCs w:val="19"/>
              </w:rPr>
            </w:pPr>
            <w:r w:rsidRPr="00DE49C0">
              <w:rPr>
                <w:rFonts w:ascii="Cambria" w:hAnsi="Cambria"/>
                <w:sz w:val="19"/>
                <w:szCs w:val="19"/>
              </w:rPr>
              <w:t>Nodokļu inspektors</w:t>
            </w:r>
          </w:p>
        </w:tc>
        <w:tc>
          <w:tcPr>
            <w:tcW w:w="7852"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1729" w:type="dxa"/>
            <w:vAlign w:val="center"/>
          </w:tcPr>
          <w:p w:rsidR="00540B82" w:rsidRPr="00DE49C0" w:rsidRDefault="00540B82" w:rsidP="00C7564F">
            <w:pPr>
              <w:spacing w:after="0" w:line="240" w:lineRule="auto"/>
              <w:jc w:val="center"/>
              <w:rPr>
                <w:rFonts w:ascii="Cambria" w:hAnsi="Cambria"/>
                <w:sz w:val="19"/>
                <w:szCs w:val="19"/>
              </w:rPr>
            </w:pPr>
          </w:p>
        </w:tc>
        <w:tc>
          <w:tcPr>
            <w:tcW w:w="7852"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(vārds, uzvārds, paraksts)</w:t>
            </w: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tabs>
          <w:tab w:val="left" w:pos="993"/>
        </w:tabs>
        <w:adjustRightInd w:val="0"/>
        <w:spacing w:before="130" w:after="0" w:line="260" w:lineRule="exact"/>
        <w:rPr>
          <w:rFonts w:ascii="Cambria" w:hAnsi="Cambria"/>
          <w:bCs/>
          <w:sz w:val="19"/>
          <w:szCs w:val="19"/>
        </w:rPr>
      </w:pPr>
      <w:r w:rsidRPr="00D1444B">
        <w:rPr>
          <w:rFonts w:ascii="Cambria" w:hAnsi="Cambria"/>
          <w:bCs/>
          <w:sz w:val="19"/>
          <w:szCs w:val="19"/>
        </w:rPr>
        <w:t>Deklarācijas pielikumi:</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D1</w:t>
      </w:r>
      <w:r w:rsidRPr="00D1444B">
        <w:rPr>
          <w:rFonts w:ascii="Cambria" w:hAnsi="Cambria"/>
          <w:bCs/>
          <w:sz w:val="19"/>
          <w:szCs w:val="19"/>
        </w:rPr>
        <w:t xml:space="preserve"> – Taksācijas gadā Latvijas Republikā gūtie ienākumi</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D1</w:t>
      </w:r>
      <w:r w:rsidRPr="00D1444B">
        <w:rPr>
          <w:rFonts w:ascii="Cambria" w:hAnsi="Cambria"/>
          <w:b/>
          <w:bCs/>
          <w:sz w:val="19"/>
          <w:szCs w:val="19"/>
          <w:vertAlign w:val="superscript"/>
        </w:rPr>
        <w:t>1</w:t>
      </w:r>
      <w:r w:rsidRPr="00D1444B">
        <w:rPr>
          <w:rFonts w:ascii="Cambria" w:hAnsi="Cambria"/>
          <w:bCs/>
          <w:sz w:val="19"/>
          <w:szCs w:val="19"/>
        </w:rPr>
        <w:t xml:space="preserve"> – Taksācijas gadā gūtie ienākumi, kuriem nepiemēro gada diferencēto neapliekamo minimumu un atvieglojumus</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D2</w:t>
      </w:r>
      <w:r w:rsidRPr="00D1444B">
        <w:rPr>
          <w:rFonts w:ascii="Cambria" w:hAnsi="Cambria"/>
          <w:bCs/>
          <w:sz w:val="19"/>
          <w:szCs w:val="19"/>
        </w:rPr>
        <w:t xml:space="preserve"> – Fiziskās personas (rezidenta) ārvalstīs gūtie ienākumi</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D2</w:t>
      </w:r>
      <w:r w:rsidRPr="00D1444B">
        <w:rPr>
          <w:rFonts w:ascii="Cambria" w:hAnsi="Cambria"/>
          <w:b/>
          <w:bCs/>
          <w:sz w:val="19"/>
          <w:szCs w:val="19"/>
          <w:vertAlign w:val="superscript"/>
        </w:rPr>
        <w:t>1</w:t>
      </w:r>
      <w:r w:rsidRPr="00D1444B">
        <w:rPr>
          <w:rFonts w:ascii="Cambria" w:hAnsi="Cambria"/>
          <w:bCs/>
          <w:sz w:val="19"/>
          <w:szCs w:val="19"/>
        </w:rPr>
        <w:t xml:space="preserve"> – Fiziskās personas (jūrnieka), kas ir nodarbināta (darba attiecībās) uz starptautiskos pārvadājumos izmantojama kuģa, ārvalstīs gūtie ienākumi</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D3</w:t>
      </w:r>
      <w:r w:rsidRPr="00D1444B">
        <w:rPr>
          <w:rFonts w:ascii="Cambria" w:hAnsi="Cambria"/>
          <w:bCs/>
          <w:sz w:val="19"/>
          <w:szCs w:val="19"/>
        </w:rPr>
        <w:t xml:space="preserve"> – Ienākumi no saimnieciskās darbības</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D3</w:t>
      </w:r>
      <w:r w:rsidRPr="00D1444B">
        <w:rPr>
          <w:rFonts w:ascii="Cambria" w:hAnsi="Cambria"/>
          <w:b/>
          <w:bCs/>
          <w:sz w:val="19"/>
          <w:szCs w:val="19"/>
          <w:vertAlign w:val="superscript"/>
        </w:rPr>
        <w:t>1</w:t>
      </w:r>
      <w:r w:rsidRPr="00D1444B">
        <w:rPr>
          <w:rFonts w:ascii="Cambria" w:hAnsi="Cambria"/>
          <w:bCs/>
          <w:sz w:val="19"/>
          <w:szCs w:val="19"/>
        </w:rPr>
        <w:t xml:space="preserve"> – Ienākumi no saimnieciskās darbības, ja nodokļa maksātājs kārto grāmatvedību divkāršā ieraksta sistēmā</w:t>
      </w:r>
    </w:p>
    <w:p w:rsidR="00540B82" w:rsidRPr="00D1444B" w:rsidRDefault="00540B82" w:rsidP="00540B82">
      <w:pPr>
        <w:pStyle w:val="ListParagraph"/>
        <w:tabs>
          <w:tab w:val="left" w:pos="993"/>
        </w:tabs>
        <w:spacing w:before="130" w:after="0" w:line="260" w:lineRule="exact"/>
        <w:ind w:left="284"/>
        <w:contextualSpacing w:val="0"/>
        <w:jc w:val="both"/>
        <w:rPr>
          <w:rFonts w:ascii="Cambria" w:hAnsi="Cambria"/>
          <w:bCs/>
          <w:sz w:val="19"/>
          <w:szCs w:val="19"/>
        </w:rPr>
      </w:pPr>
      <w:r w:rsidRPr="00D1444B">
        <w:rPr>
          <w:rFonts w:ascii="Cambria" w:hAnsi="Cambria"/>
          <w:b/>
          <w:bCs/>
          <w:sz w:val="19"/>
          <w:szCs w:val="19"/>
        </w:rPr>
        <w:t>D4</w:t>
      </w:r>
      <w:r w:rsidRPr="00D1444B">
        <w:rPr>
          <w:rFonts w:ascii="Cambria" w:hAnsi="Cambria"/>
          <w:bCs/>
          <w:sz w:val="19"/>
          <w:szCs w:val="19"/>
        </w:rPr>
        <w:t xml:space="preserve"> – Attaisnotie izdevumi par izglītību, ārstnieciskajiem pakalpojumiem, ziedojumiem un dāvinājumiem</w:t>
      </w:r>
    </w:p>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E49C0" w:rsidRDefault="00540B82" w:rsidP="00540B82">
      <w:pPr>
        <w:tabs>
          <w:tab w:val="left" w:pos="992"/>
          <w:tab w:val="left" w:pos="6804"/>
        </w:tabs>
        <w:spacing w:before="130" w:after="0" w:line="260" w:lineRule="exact"/>
        <w:jc w:val="both"/>
        <w:rPr>
          <w:rFonts w:ascii="Cambria" w:hAnsi="Cambria"/>
          <w:sz w:val="17"/>
          <w:szCs w:val="17"/>
        </w:rPr>
      </w:pPr>
      <w:r w:rsidRPr="00DE49C0">
        <w:rPr>
          <w:rFonts w:ascii="Cambria" w:hAnsi="Cambria"/>
          <w:sz w:val="17"/>
          <w:szCs w:val="17"/>
        </w:rPr>
        <w:t>Piezīmes.</w:t>
      </w:r>
    </w:p>
    <w:p w:rsidR="00540B82" w:rsidRPr="00DE49C0" w:rsidRDefault="00540B82" w:rsidP="00540B82">
      <w:pPr>
        <w:tabs>
          <w:tab w:val="left" w:pos="540"/>
          <w:tab w:val="left" w:pos="992"/>
          <w:tab w:val="left" w:pos="6804"/>
        </w:tabs>
        <w:spacing w:after="0" w:line="260" w:lineRule="exact"/>
        <w:jc w:val="both"/>
        <w:rPr>
          <w:rFonts w:ascii="Cambria" w:hAnsi="Cambria"/>
          <w:sz w:val="17"/>
          <w:szCs w:val="17"/>
        </w:rPr>
      </w:pPr>
      <w:r w:rsidRPr="00DE49C0">
        <w:rPr>
          <w:rFonts w:ascii="Cambria" w:hAnsi="Cambria"/>
          <w:sz w:val="17"/>
          <w:szCs w:val="17"/>
        </w:rPr>
        <w:t>1. Dokumenta rekvizītus "datums" un "paraksts" neaizpilda, ja elektroniskais dokuments ir sagatavots atbilstoši normatīvajiem aktiem par elektronisko dokumentu noformēšanu.</w:t>
      </w:r>
    </w:p>
    <w:p w:rsidR="00540B82" w:rsidRPr="00DE49C0" w:rsidRDefault="00540B82" w:rsidP="00540B82">
      <w:pPr>
        <w:tabs>
          <w:tab w:val="left" w:pos="540"/>
          <w:tab w:val="left" w:pos="992"/>
          <w:tab w:val="left" w:pos="6804"/>
        </w:tabs>
        <w:spacing w:after="0" w:line="260" w:lineRule="exact"/>
        <w:jc w:val="both"/>
        <w:rPr>
          <w:rFonts w:ascii="Cambria" w:hAnsi="Cambria"/>
          <w:sz w:val="17"/>
          <w:szCs w:val="17"/>
        </w:rPr>
      </w:pPr>
      <w:r w:rsidRPr="00DE49C0">
        <w:rPr>
          <w:rFonts w:ascii="Cambria" w:hAnsi="Cambria"/>
          <w:sz w:val="17"/>
          <w:szCs w:val="17"/>
        </w:rPr>
        <w:t>2. Dienesta atzīmi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tabs>
          <w:tab w:val="left" w:pos="6521"/>
        </w:tabs>
        <w:spacing w:before="130" w:after="0" w:line="260" w:lineRule="exact"/>
        <w:jc w:val="both"/>
        <w:rPr>
          <w:rFonts w:ascii="Cambria" w:hAnsi="Cambria"/>
          <w:sz w:val="19"/>
          <w:szCs w:val="19"/>
        </w:rPr>
        <w:sectPr w:rsidR="00540B82" w:rsidRPr="00D1444B" w:rsidSect="00540B82">
          <w:headerReference w:type="default" r:id="rId7"/>
          <w:footerReference w:type="default" r:id="rId8"/>
          <w:headerReference w:type="first" r:id="rId9"/>
          <w:footerReference w:type="first" r:id="rId10"/>
          <w:pgSz w:w="11907" w:h="16839" w:code="9"/>
          <w:pgMar w:top="1418" w:right="1191" w:bottom="1474" w:left="1191" w:header="0" w:footer="0" w:gutter="0"/>
          <w:cols w:space="720"/>
          <w:titlePg/>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9"/>
        <w:gridCol w:w="425"/>
        <w:gridCol w:w="425"/>
        <w:gridCol w:w="425"/>
        <w:gridCol w:w="426"/>
        <w:gridCol w:w="11083"/>
      </w:tblGrid>
      <w:tr w:rsidR="00540B82" w:rsidRPr="00DE49C0" w:rsidTr="00C7564F">
        <w:trPr>
          <w:cantSplit/>
        </w:trPr>
        <w:tc>
          <w:tcPr>
            <w:tcW w:w="1729"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r w:rsidRPr="00DE49C0">
              <w:rPr>
                <w:rFonts w:ascii="Cambria" w:hAnsi="Cambria"/>
                <w:b/>
                <w:caps/>
                <w:sz w:val="19"/>
                <w:szCs w:val="19"/>
              </w:rPr>
              <w:lastRenderedPageBreak/>
              <w:t>T</w:t>
            </w:r>
            <w:r w:rsidRPr="00DE49C0">
              <w:rPr>
                <w:rFonts w:ascii="Cambria" w:hAnsi="Cambria"/>
                <w:b/>
                <w:sz w:val="19"/>
                <w:szCs w:val="19"/>
              </w:rPr>
              <w:t>aksācijas gads</w:t>
            </w:r>
          </w:p>
        </w:tc>
        <w:tc>
          <w:tcPr>
            <w:tcW w:w="425"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DE49C0" w:rsidRDefault="00540B82" w:rsidP="00C7564F">
            <w:pPr>
              <w:spacing w:after="0" w:line="240" w:lineRule="auto"/>
              <w:jc w:val="right"/>
              <w:rPr>
                <w:rFonts w:ascii="Cambria" w:hAnsi="Cambria"/>
                <w:b/>
                <w:sz w:val="19"/>
                <w:szCs w:val="19"/>
              </w:rPr>
            </w:pPr>
            <w:r w:rsidRPr="00DE49C0">
              <w:rPr>
                <w:rFonts w:ascii="Cambria" w:hAnsi="Cambria"/>
                <w:b/>
                <w:sz w:val="19"/>
                <w:szCs w:val="19"/>
              </w:rPr>
              <w:t>D1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667"/>
        <w:gridCol w:w="403"/>
        <w:gridCol w:w="404"/>
        <w:gridCol w:w="404"/>
        <w:gridCol w:w="404"/>
        <w:gridCol w:w="404"/>
        <w:gridCol w:w="404"/>
        <w:gridCol w:w="403"/>
        <w:gridCol w:w="404"/>
        <w:gridCol w:w="404"/>
        <w:gridCol w:w="404"/>
        <w:gridCol w:w="404"/>
        <w:gridCol w:w="404"/>
      </w:tblGrid>
      <w:tr w:rsidR="00540B82" w:rsidRPr="00DE49C0" w:rsidTr="00C7564F">
        <w:trPr>
          <w:cantSplit/>
        </w:trPr>
        <w:tc>
          <w:tcPr>
            <w:tcW w:w="9667" w:type="dxa"/>
            <w:shd w:val="clear" w:color="auto" w:fill="FFFFFF"/>
            <w:vAlign w:val="center"/>
          </w:tcPr>
          <w:p w:rsidR="00540B82" w:rsidRPr="00DE49C0" w:rsidRDefault="00540B82" w:rsidP="00C7564F">
            <w:pPr>
              <w:spacing w:after="0" w:line="240" w:lineRule="auto"/>
              <w:rPr>
                <w:rFonts w:ascii="Cambria" w:hAnsi="Cambria"/>
                <w:sz w:val="19"/>
                <w:szCs w:val="19"/>
              </w:rPr>
            </w:pPr>
            <w:r w:rsidRPr="00DE49C0">
              <w:rPr>
                <w:rFonts w:ascii="Cambria" w:hAnsi="Cambria"/>
                <w:sz w:val="19"/>
                <w:szCs w:val="19"/>
              </w:rPr>
              <w:t>Personas kods</w:t>
            </w:r>
          </w:p>
        </w:tc>
        <w:tc>
          <w:tcPr>
            <w:tcW w:w="403"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DE49C0" w:rsidRDefault="00540B82" w:rsidP="00C7564F">
            <w:pPr>
              <w:spacing w:after="0" w:line="240" w:lineRule="auto"/>
              <w:jc w:val="center"/>
              <w:rPr>
                <w:rFonts w:ascii="Cambria" w:hAnsi="Cambria"/>
                <w:b/>
                <w:sz w:val="19"/>
                <w:szCs w:val="19"/>
              </w:rPr>
            </w:pPr>
            <w:r w:rsidRPr="00DE49C0">
              <w:rPr>
                <w:rFonts w:ascii="Cambria" w:hAnsi="Cambria"/>
                <w:b/>
                <w:sz w:val="19"/>
                <w:szCs w:val="19"/>
              </w:rPr>
              <w:t>–</w:t>
            </w: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DE49C0"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sz w:val="19"/>
          <w:szCs w:val="19"/>
        </w:rPr>
      </w:pPr>
      <w:r w:rsidRPr="00D1444B">
        <w:rPr>
          <w:rFonts w:ascii="Cambria" w:hAnsi="Cambria"/>
          <w:b/>
          <w:iCs/>
          <w:sz w:val="19"/>
          <w:szCs w:val="19"/>
        </w:rPr>
        <w:t>TAKSĀCIJAS GADĀ LATVIJAS REPUBLIKĀ GŪTIE IENĀKUMI</w:t>
      </w:r>
      <w:r>
        <w:rPr>
          <w:rFonts w:ascii="Cambria" w:hAnsi="Cambria"/>
          <w:b/>
          <w:iCs/>
          <w:sz w:val="19"/>
          <w:szCs w:val="19"/>
        </w:rPr>
        <w:br/>
      </w:r>
      <w:r w:rsidRPr="00D1444B">
        <w:rPr>
          <w:rFonts w:ascii="Cambria" w:hAnsi="Cambria"/>
          <w:sz w:val="19"/>
          <w:szCs w:val="19"/>
        </w:rPr>
        <w:t>(izņemot ienākumus no saimnieciskās darbības)</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714"/>
        <w:gridCol w:w="1134"/>
        <w:gridCol w:w="1417"/>
        <w:gridCol w:w="1418"/>
        <w:gridCol w:w="1417"/>
        <w:gridCol w:w="1134"/>
        <w:gridCol w:w="1134"/>
        <w:gridCol w:w="1985"/>
        <w:gridCol w:w="1160"/>
      </w:tblGrid>
      <w:tr w:rsidR="00540B82" w:rsidRPr="007809A4" w:rsidTr="00C7564F">
        <w:trPr>
          <w:cantSplit/>
        </w:trPr>
        <w:tc>
          <w:tcPr>
            <w:tcW w:w="371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Ienākumu gūšanas vieta un veids</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Bruto ieņēmumi</w:t>
            </w:r>
          </w:p>
        </w:tc>
        <w:tc>
          <w:tcPr>
            <w:tcW w:w="1417"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Pr>
                <w:rFonts w:ascii="Cambria" w:hAnsi="Cambria"/>
                <w:sz w:val="19"/>
                <w:szCs w:val="19"/>
              </w:rPr>
              <w:t>Neaplie</w:t>
            </w:r>
            <w:r w:rsidRPr="007809A4">
              <w:rPr>
                <w:rFonts w:ascii="Cambria" w:hAnsi="Cambria"/>
                <w:sz w:val="19"/>
                <w:szCs w:val="19"/>
              </w:rPr>
              <w:t>kamie ienākumi</w:t>
            </w:r>
          </w:p>
        </w:tc>
        <w:tc>
          <w:tcPr>
            <w:tcW w:w="3969" w:type="dxa"/>
            <w:gridSpan w:val="3"/>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Attaisnotie izdevumi</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Izdevumi, kas saistīti ar ienākumu gūšanu</w:t>
            </w:r>
          </w:p>
        </w:tc>
        <w:tc>
          <w:tcPr>
            <w:tcW w:w="1985"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Apliekamie ienākumi, neatskaitot darba devēja veiktās iemaksas </w:t>
            </w:r>
            <w:r w:rsidRPr="007809A4">
              <w:rPr>
                <w:rFonts w:ascii="Cambria" w:hAnsi="Cambria"/>
                <w:sz w:val="19"/>
                <w:szCs w:val="19"/>
              </w:rPr>
              <w:br/>
              <w:t>(2. – 3. – 6. – 7. aile)</w:t>
            </w:r>
          </w:p>
        </w:tc>
        <w:tc>
          <w:tcPr>
            <w:tcW w:w="1160"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Avansā samaksātais (ieturētais) nodoklis</w:t>
            </w:r>
          </w:p>
        </w:tc>
      </w:tr>
      <w:tr w:rsidR="00540B82" w:rsidRPr="007809A4" w:rsidTr="00C7564F">
        <w:trPr>
          <w:cantSplit/>
        </w:trPr>
        <w:tc>
          <w:tcPr>
            <w:tcW w:w="3714"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417"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418"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darba ņēmēja valsts sociālās apdrošināšanas obligātās iemaksas</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iemaksas privātajos pensiju fondos un dzīvības apdrošināšanas prēmijas</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autoru izdevumi</w:t>
            </w:r>
          </w:p>
        </w:tc>
        <w:tc>
          <w:tcPr>
            <w:tcW w:w="1134"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985"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c>
          <w:tcPr>
            <w:tcW w:w="1160" w:type="dxa"/>
            <w:vMerge/>
            <w:shd w:val="clear" w:color="auto" w:fill="FFFFFF"/>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3</w:t>
            </w:r>
          </w:p>
        </w:tc>
        <w:tc>
          <w:tcPr>
            <w:tcW w:w="1418"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4</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6</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7</w:t>
            </w:r>
          </w:p>
        </w:tc>
        <w:tc>
          <w:tcPr>
            <w:tcW w:w="1985"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8</w:t>
            </w:r>
          </w:p>
        </w:tc>
        <w:tc>
          <w:tcPr>
            <w:tcW w:w="1160"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9</w:t>
            </w: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8"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985"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60" w:type="dxa"/>
            <w:vAlign w:val="center"/>
          </w:tcPr>
          <w:p w:rsidR="00540B82" w:rsidRPr="007809A4" w:rsidRDefault="00540B82" w:rsidP="00C7564F">
            <w:pPr>
              <w:spacing w:after="0" w:line="240" w:lineRule="auto"/>
              <w:jc w:val="center"/>
              <w:rPr>
                <w:rFonts w:ascii="Cambria" w:hAnsi="Cambria"/>
                <w:sz w:val="19"/>
                <w:szCs w:val="19"/>
                <w:highlight w:val="yellow"/>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985" w:type="dxa"/>
            <w:vAlign w:val="center"/>
          </w:tcPr>
          <w:p w:rsidR="00540B82" w:rsidRPr="007809A4" w:rsidRDefault="00540B82" w:rsidP="00C7564F">
            <w:pPr>
              <w:spacing w:after="0" w:line="240" w:lineRule="auto"/>
              <w:jc w:val="center"/>
              <w:rPr>
                <w:rFonts w:ascii="Cambria" w:hAnsi="Cambria"/>
                <w:sz w:val="19"/>
                <w:szCs w:val="19"/>
              </w:rPr>
            </w:pPr>
          </w:p>
        </w:tc>
        <w:tc>
          <w:tcPr>
            <w:tcW w:w="1160"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000000"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Kopā</w:t>
            </w:r>
          </w:p>
        </w:tc>
        <w:tc>
          <w:tcPr>
            <w:tcW w:w="1134"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985"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60"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5131"/>
        <w:gridCol w:w="4536"/>
        <w:gridCol w:w="4846"/>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540B82" w:rsidRPr="007809A4" w:rsidRDefault="00540B82" w:rsidP="00540B82">
      <w:pPr>
        <w:tabs>
          <w:tab w:val="left" w:pos="992"/>
          <w:tab w:val="left" w:pos="6804"/>
        </w:tabs>
        <w:spacing w:before="130" w:after="0" w:line="260" w:lineRule="exact"/>
        <w:jc w:val="both"/>
        <w:rPr>
          <w:rFonts w:ascii="Cambria" w:hAnsi="Cambria"/>
          <w:sz w:val="17"/>
          <w:szCs w:val="17"/>
        </w:rPr>
      </w:pPr>
      <w:r w:rsidRPr="007809A4">
        <w:rPr>
          <w:rFonts w:ascii="Cambria" w:hAnsi="Cambria"/>
          <w:sz w:val="17"/>
          <w:szCs w:val="17"/>
        </w:rPr>
        <w:t>Piezīme. Dokumenta rekvizītus "datums" un "paraksts" neaizpilda, ja elektroniskais dokuments ir sagatavots atbilstoši normatīvajiem aktiem par elektronisko dokumentu noformēšanu.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9"/>
        <w:gridCol w:w="425"/>
        <w:gridCol w:w="425"/>
        <w:gridCol w:w="425"/>
        <w:gridCol w:w="426"/>
        <w:gridCol w:w="11083"/>
      </w:tblGrid>
      <w:tr w:rsidR="00540B82" w:rsidRPr="007809A4" w:rsidTr="00C7564F">
        <w:trPr>
          <w:cantSplit/>
        </w:trPr>
        <w:tc>
          <w:tcPr>
            <w:tcW w:w="1729"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sidRPr="007809A4">
              <w:rPr>
                <w:rFonts w:ascii="Cambria" w:hAnsi="Cambria"/>
                <w:b/>
                <w:sz w:val="19"/>
                <w:szCs w:val="19"/>
              </w:rPr>
              <w:t>D1</w:t>
            </w:r>
            <w:r w:rsidRPr="007809A4">
              <w:rPr>
                <w:rFonts w:ascii="Cambria" w:hAnsi="Cambria"/>
                <w:b/>
                <w:sz w:val="19"/>
                <w:szCs w:val="19"/>
                <w:vertAlign w:val="superscript"/>
              </w:rPr>
              <w:t>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667"/>
        <w:gridCol w:w="403"/>
        <w:gridCol w:w="404"/>
        <w:gridCol w:w="404"/>
        <w:gridCol w:w="404"/>
        <w:gridCol w:w="404"/>
        <w:gridCol w:w="404"/>
        <w:gridCol w:w="403"/>
        <w:gridCol w:w="404"/>
        <w:gridCol w:w="404"/>
        <w:gridCol w:w="404"/>
        <w:gridCol w:w="404"/>
        <w:gridCol w:w="404"/>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TAKSĀCIJAS GADĀ GŪTIE IENĀKUMI, KURIEM NEPIEMĒRO GADA DIFERENCĒTO NEAPLIEKAMO MINIMUMU UN ATVIEGLOJUMUS</w:t>
      </w:r>
    </w:p>
    <w:p w:rsidR="00540B82" w:rsidRPr="007809A4"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714"/>
        <w:gridCol w:w="1134"/>
        <w:gridCol w:w="850"/>
        <w:gridCol w:w="851"/>
        <w:gridCol w:w="1417"/>
        <w:gridCol w:w="1418"/>
        <w:gridCol w:w="1134"/>
        <w:gridCol w:w="1331"/>
        <w:gridCol w:w="1332"/>
        <w:gridCol w:w="1332"/>
      </w:tblGrid>
      <w:tr w:rsidR="00540B82" w:rsidRPr="007809A4" w:rsidTr="00C7564F">
        <w:trPr>
          <w:cantSplit/>
        </w:trPr>
        <w:tc>
          <w:tcPr>
            <w:tcW w:w="371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Ienākumu gūšanas vieta un veids</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Bruto ieņēmumi</w:t>
            </w:r>
          </w:p>
        </w:tc>
        <w:tc>
          <w:tcPr>
            <w:tcW w:w="1701" w:type="dxa"/>
            <w:gridSpan w:val="2"/>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Izdevumu norma</w:t>
            </w:r>
          </w:p>
        </w:tc>
        <w:tc>
          <w:tcPr>
            <w:tcW w:w="1417"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Izdevumi, kas saistīti ar ienākumu gūšanu</w:t>
            </w:r>
          </w:p>
        </w:tc>
        <w:tc>
          <w:tcPr>
            <w:tcW w:w="1418"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Apliekamie ienākumi </w:t>
            </w:r>
            <w:r w:rsidRPr="007809A4">
              <w:rPr>
                <w:rFonts w:ascii="Cambria" w:hAnsi="Cambria"/>
                <w:sz w:val="19"/>
                <w:szCs w:val="19"/>
              </w:rPr>
              <w:br/>
              <w:t>(2. – 3. vai 4., vai 5. aile)</w:t>
            </w:r>
          </w:p>
        </w:tc>
        <w:tc>
          <w:tcPr>
            <w:tcW w:w="1134"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Nodokļa likme</w:t>
            </w:r>
          </w:p>
        </w:tc>
        <w:tc>
          <w:tcPr>
            <w:tcW w:w="1331"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Aprēķinātais nodoklis</w:t>
            </w:r>
            <w:r w:rsidRPr="007809A4">
              <w:rPr>
                <w:rFonts w:ascii="Cambria" w:hAnsi="Cambria"/>
                <w:sz w:val="19"/>
                <w:szCs w:val="19"/>
              </w:rPr>
              <w:br/>
              <w:t>(6. x 7. aile)</w:t>
            </w:r>
          </w:p>
        </w:tc>
        <w:tc>
          <w:tcPr>
            <w:tcW w:w="1332"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Avansā samaksātais (ieturētais) nodoklis</w:t>
            </w:r>
          </w:p>
        </w:tc>
        <w:tc>
          <w:tcPr>
            <w:tcW w:w="1332" w:type="dxa"/>
            <w:vMerge w:val="restart"/>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bCs/>
                <w:sz w:val="19"/>
                <w:szCs w:val="19"/>
              </w:rPr>
              <w:t>Maksājamais vai pārmaksātais nodoklis</w:t>
            </w:r>
            <w:r w:rsidRPr="007809A4">
              <w:rPr>
                <w:rFonts w:ascii="Cambria" w:hAnsi="Cambria"/>
                <w:bCs/>
                <w:sz w:val="19"/>
                <w:szCs w:val="19"/>
              </w:rPr>
              <w:br/>
              <w:t>(8. – 9. aile)</w:t>
            </w:r>
          </w:p>
        </w:tc>
      </w:tr>
      <w:tr w:rsidR="00540B82" w:rsidRPr="007809A4" w:rsidTr="00C7564F">
        <w:trPr>
          <w:cantSplit/>
        </w:trPr>
        <w:tc>
          <w:tcPr>
            <w:tcW w:w="3714"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850"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25 %</w:t>
            </w:r>
          </w:p>
        </w:tc>
        <w:tc>
          <w:tcPr>
            <w:tcW w:w="851"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50 %</w:t>
            </w:r>
          </w:p>
        </w:tc>
        <w:tc>
          <w:tcPr>
            <w:tcW w:w="1417"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8"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331"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332"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332" w:type="dxa"/>
            <w:vMerge/>
            <w:shd w:val="clear" w:color="auto" w:fill="auto"/>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w:t>
            </w:r>
          </w:p>
        </w:tc>
        <w:tc>
          <w:tcPr>
            <w:tcW w:w="850"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3</w:t>
            </w:r>
          </w:p>
        </w:tc>
        <w:tc>
          <w:tcPr>
            <w:tcW w:w="851"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4</w:t>
            </w:r>
          </w:p>
        </w:tc>
        <w:tc>
          <w:tcPr>
            <w:tcW w:w="1417"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w:t>
            </w:r>
          </w:p>
        </w:tc>
        <w:tc>
          <w:tcPr>
            <w:tcW w:w="1418"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6</w:t>
            </w:r>
          </w:p>
        </w:tc>
        <w:tc>
          <w:tcPr>
            <w:tcW w:w="113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7</w:t>
            </w:r>
          </w:p>
        </w:tc>
        <w:tc>
          <w:tcPr>
            <w:tcW w:w="1331"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8</w:t>
            </w:r>
          </w:p>
        </w:tc>
        <w:tc>
          <w:tcPr>
            <w:tcW w:w="1332"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9</w:t>
            </w:r>
          </w:p>
        </w:tc>
        <w:tc>
          <w:tcPr>
            <w:tcW w:w="1332"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10</w:t>
            </w: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850"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851"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418"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331"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332" w:type="dxa"/>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332" w:type="dxa"/>
            <w:vAlign w:val="center"/>
          </w:tcPr>
          <w:p w:rsidR="00540B82" w:rsidRPr="007809A4" w:rsidRDefault="00540B82" w:rsidP="00C7564F">
            <w:pPr>
              <w:spacing w:after="0" w:line="240" w:lineRule="auto"/>
              <w:jc w:val="center"/>
              <w:rPr>
                <w:rFonts w:ascii="Cambria" w:hAnsi="Cambria"/>
                <w:sz w:val="19"/>
                <w:szCs w:val="19"/>
                <w:highlight w:val="yellow"/>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850" w:type="dxa"/>
            <w:vAlign w:val="center"/>
          </w:tcPr>
          <w:p w:rsidR="00540B82" w:rsidRPr="007809A4" w:rsidRDefault="00540B82" w:rsidP="00C7564F">
            <w:pPr>
              <w:spacing w:after="0" w:line="240" w:lineRule="auto"/>
              <w:jc w:val="center"/>
              <w:rPr>
                <w:rFonts w:ascii="Cambria" w:hAnsi="Cambria"/>
                <w:sz w:val="19"/>
                <w:szCs w:val="19"/>
              </w:rPr>
            </w:pPr>
          </w:p>
        </w:tc>
        <w:tc>
          <w:tcPr>
            <w:tcW w:w="851" w:type="dxa"/>
            <w:vAlign w:val="center"/>
          </w:tcPr>
          <w:p w:rsidR="00540B82" w:rsidRPr="007809A4" w:rsidRDefault="00540B82" w:rsidP="00C7564F">
            <w:pPr>
              <w:spacing w:after="0" w:line="240" w:lineRule="auto"/>
              <w:jc w:val="center"/>
              <w:rPr>
                <w:rFonts w:ascii="Cambria" w:hAnsi="Cambria"/>
                <w:sz w:val="19"/>
                <w:szCs w:val="19"/>
              </w:rPr>
            </w:pPr>
          </w:p>
        </w:tc>
        <w:tc>
          <w:tcPr>
            <w:tcW w:w="1417" w:type="dxa"/>
            <w:vAlign w:val="center"/>
          </w:tcPr>
          <w:p w:rsidR="00540B82" w:rsidRPr="007809A4" w:rsidRDefault="00540B82" w:rsidP="00C7564F">
            <w:pPr>
              <w:spacing w:after="0" w:line="240" w:lineRule="auto"/>
              <w:jc w:val="center"/>
              <w:rPr>
                <w:rFonts w:ascii="Cambria" w:hAnsi="Cambria"/>
                <w:sz w:val="19"/>
                <w:szCs w:val="19"/>
              </w:rPr>
            </w:pPr>
          </w:p>
        </w:tc>
        <w:tc>
          <w:tcPr>
            <w:tcW w:w="1418" w:type="dxa"/>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p>
        </w:tc>
        <w:tc>
          <w:tcPr>
            <w:tcW w:w="1331"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c>
          <w:tcPr>
            <w:tcW w:w="1332" w:type="dxa"/>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3714" w:type="dxa"/>
            <w:shd w:val="clear" w:color="auto" w:fill="FFFFFF"/>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Kopā</w:t>
            </w:r>
          </w:p>
        </w:tc>
        <w:tc>
          <w:tcPr>
            <w:tcW w:w="113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850" w:type="dxa"/>
            <w:shd w:val="clear" w:color="auto" w:fill="auto"/>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X</w:t>
            </w:r>
          </w:p>
        </w:tc>
        <w:tc>
          <w:tcPr>
            <w:tcW w:w="851" w:type="dxa"/>
            <w:shd w:val="clear" w:color="auto" w:fill="auto"/>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X</w:t>
            </w:r>
          </w:p>
        </w:tc>
        <w:tc>
          <w:tcPr>
            <w:tcW w:w="1417"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7809A4"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7809A4" w:rsidRDefault="00540B82" w:rsidP="00C7564F">
            <w:pPr>
              <w:tabs>
                <w:tab w:val="left" w:pos="122"/>
                <w:tab w:val="center" w:pos="460"/>
              </w:tabs>
              <w:spacing w:after="0" w:line="240" w:lineRule="auto"/>
              <w:jc w:val="center"/>
              <w:rPr>
                <w:rFonts w:ascii="Cambria" w:hAnsi="Cambria"/>
                <w:sz w:val="19"/>
                <w:szCs w:val="19"/>
              </w:rPr>
            </w:pPr>
            <w:r w:rsidRPr="007809A4">
              <w:rPr>
                <w:rFonts w:ascii="Cambria" w:hAnsi="Cambria"/>
                <w:sz w:val="19"/>
                <w:szCs w:val="19"/>
              </w:rPr>
              <w:t>X</w:t>
            </w:r>
          </w:p>
        </w:tc>
        <w:tc>
          <w:tcPr>
            <w:tcW w:w="1331"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332"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332"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5131"/>
        <w:gridCol w:w="4536"/>
        <w:gridCol w:w="4846"/>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540B82" w:rsidRPr="007809A4" w:rsidRDefault="00540B82" w:rsidP="00540B82">
      <w:pPr>
        <w:tabs>
          <w:tab w:val="left" w:pos="992"/>
          <w:tab w:val="left" w:pos="6804"/>
        </w:tabs>
        <w:spacing w:before="130" w:after="0" w:line="260" w:lineRule="exact"/>
        <w:jc w:val="both"/>
        <w:rPr>
          <w:rFonts w:ascii="Cambria" w:hAnsi="Cambria"/>
          <w:sz w:val="17"/>
          <w:szCs w:val="17"/>
        </w:rPr>
      </w:pPr>
      <w:r w:rsidRPr="007809A4">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9"/>
        <w:gridCol w:w="425"/>
        <w:gridCol w:w="425"/>
        <w:gridCol w:w="425"/>
        <w:gridCol w:w="426"/>
        <w:gridCol w:w="11083"/>
      </w:tblGrid>
      <w:tr w:rsidR="00540B82" w:rsidRPr="007809A4" w:rsidTr="00C7564F">
        <w:trPr>
          <w:cantSplit/>
        </w:trPr>
        <w:tc>
          <w:tcPr>
            <w:tcW w:w="1729" w:type="dxa"/>
            <w:shd w:val="clear" w:color="auto" w:fill="FFFFFF"/>
            <w:vAlign w:val="center"/>
          </w:tcPr>
          <w:p w:rsidR="00540B82" w:rsidRPr="007809A4" w:rsidRDefault="00540B82" w:rsidP="00C7564F">
            <w:pPr>
              <w:pageBreakBefore/>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Pr>
                <w:rFonts w:ascii="Cambria" w:hAnsi="Cambria"/>
                <w:b/>
                <w:sz w:val="19"/>
                <w:szCs w:val="19"/>
              </w:rPr>
              <w:t>D2</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667"/>
        <w:gridCol w:w="403"/>
        <w:gridCol w:w="404"/>
        <w:gridCol w:w="404"/>
        <w:gridCol w:w="404"/>
        <w:gridCol w:w="404"/>
        <w:gridCol w:w="404"/>
        <w:gridCol w:w="403"/>
        <w:gridCol w:w="404"/>
        <w:gridCol w:w="404"/>
        <w:gridCol w:w="404"/>
        <w:gridCol w:w="404"/>
        <w:gridCol w:w="404"/>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FIZISKĀS PERSONAS (REZIDENTA) ĀRVALSTĪS GŪTIE IENĀKUMI</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3"/>
        <w:gridCol w:w="1134"/>
        <w:gridCol w:w="1134"/>
        <w:gridCol w:w="1134"/>
        <w:gridCol w:w="1134"/>
        <w:gridCol w:w="1134"/>
        <w:gridCol w:w="1417"/>
        <w:gridCol w:w="1134"/>
        <w:gridCol w:w="1069"/>
        <w:gridCol w:w="1070"/>
        <w:gridCol w:w="1070"/>
        <w:gridCol w:w="1070"/>
      </w:tblGrid>
      <w:tr w:rsidR="00540B82" w:rsidRPr="007809A4" w:rsidTr="00C7564F">
        <w:trPr>
          <w:cantSplit/>
        </w:trPr>
        <w:tc>
          <w:tcPr>
            <w:tcW w:w="2013"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Valsts, kurā gūti ienākumi, un ienākumu izmaksātājs (adrese)</w:t>
            </w:r>
          </w:p>
        </w:tc>
        <w:tc>
          <w:tcPr>
            <w:tcW w:w="4536" w:type="dxa"/>
            <w:gridSpan w:val="4"/>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Ārvalstī gūtie ienākumi</w:t>
            </w:r>
          </w:p>
        </w:tc>
        <w:tc>
          <w:tcPr>
            <w:tcW w:w="1134"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Ienākums, kas atbrīvots no aplikšanas ar nodokli</w:t>
            </w:r>
          </w:p>
        </w:tc>
        <w:tc>
          <w:tcPr>
            <w:tcW w:w="1417"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Valsts sociālās apdrošināšanas maksājumi</w:t>
            </w:r>
          </w:p>
        </w:tc>
        <w:tc>
          <w:tcPr>
            <w:tcW w:w="1134" w:type="dxa"/>
            <w:vMerge w:val="restart"/>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Autoru izdevumi un citi izdevumi</w:t>
            </w:r>
          </w:p>
        </w:tc>
        <w:tc>
          <w:tcPr>
            <w:tcW w:w="2139" w:type="dxa"/>
            <w:gridSpan w:val="2"/>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Ārvalstī samaksātais nodoklis</w:t>
            </w:r>
          </w:p>
        </w:tc>
        <w:tc>
          <w:tcPr>
            <w:tcW w:w="2140" w:type="dxa"/>
            <w:gridSpan w:val="2"/>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Nodoklis no ārvalstī gūtajiem ienākumiem (pēc Latvijas Republikā noteiktās likmes)</w:t>
            </w:r>
          </w:p>
        </w:tc>
      </w:tr>
      <w:tr w:rsidR="00540B82" w:rsidRPr="007809A4" w:rsidTr="00C7564F">
        <w:trPr>
          <w:cantSplit/>
        </w:trPr>
        <w:tc>
          <w:tcPr>
            <w:tcW w:w="2013" w:type="dxa"/>
            <w:vMerge/>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ienākumu veids</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ienākumu saņemšanas datums</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summa ārvalstu valūtā (norādīt valūtu)</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summa </w:t>
            </w:r>
            <w:proofErr w:type="spellStart"/>
            <w:r w:rsidRPr="007809A4">
              <w:rPr>
                <w:rFonts w:ascii="Cambria" w:hAnsi="Cambria"/>
                <w:i/>
                <w:sz w:val="19"/>
                <w:szCs w:val="19"/>
              </w:rPr>
              <w:t>euro</w:t>
            </w:r>
            <w:proofErr w:type="spellEnd"/>
          </w:p>
        </w:tc>
        <w:tc>
          <w:tcPr>
            <w:tcW w:w="1134" w:type="dxa"/>
            <w:vMerge/>
            <w:vAlign w:val="center"/>
          </w:tcPr>
          <w:p w:rsidR="00540B82" w:rsidRPr="007809A4" w:rsidRDefault="00540B82" w:rsidP="00C7564F">
            <w:pPr>
              <w:spacing w:after="0" w:line="240" w:lineRule="auto"/>
              <w:jc w:val="center"/>
              <w:rPr>
                <w:rFonts w:ascii="Cambria" w:hAnsi="Cambria"/>
                <w:sz w:val="19"/>
                <w:szCs w:val="19"/>
              </w:rPr>
            </w:pPr>
          </w:p>
        </w:tc>
        <w:tc>
          <w:tcPr>
            <w:tcW w:w="1417" w:type="dxa"/>
            <w:vMerge/>
            <w:vAlign w:val="center"/>
          </w:tcPr>
          <w:p w:rsidR="00540B82" w:rsidRPr="007809A4" w:rsidRDefault="00540B82" w:rsidP="00C7564F">
            <w:pPr>
              <w:spacing w:after="0" w:line="240" w:lineRule="auto"/>
              <w:jc w:val="center"/>
              <w:rPr>
                <w:rFonts w:ascii="Cambria" w:hAnsi="Cambria"/>
                <w:sz w:val="19"/>
                <w:szCs w:val="19"/>
              </w:rPr>
            </w:pPr>
          </w:p>
        </w:tc>
        <w:tc>
          <w:tcPr>
            <w:tcW w:w="1134" w:type="dxa"/>
            <w:vMerge/>
            <w:vAlign w:val="center"/>
          </w:tcPr>
          <w:p w:rsidR="00540B82" w:rsidRPr="007809A4" w:rsidRDefault="00540B82" w:rsidP="00C7564F">
            <w:pPr>
              <w:spacing w:after="0" w:line="240" w:lineRule="auto"/>
              <w:jc w:val="center"/>
              <w:rPr>
                <w:rFonts w:ascii="Cambria" w:hAnsi="Cambria"/>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summa ārvalstu valūtā (norādīt valūtu)</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summa </w:t>
            </w:r>
            <w:proofErr w:type="spellStart"/>
            <w:r w:rsidRPr="007809A4">
              <w:rPr>
                <w:rFonts w:ascii="Cambria" w:hAnsi="Cambria"/>
                <w:i/>
                <w:sz w:val="19"/>
                <w:szCs w:val="19"/>
              </w:rPr>
              <w:t>euro</w:t>
            </w:r>
            <w:proofErr w:type="spellEnd"/>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nodokļa likme</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 xml:space="preserve">summa </w:t>
            </w:r>
            <w:proofErr w:type="spellStart"/>
            <w:r w:rsidRPr="007809A4">
              <w:rPr>
                <w:rFonts w:ascii="Cambria" w:hAnsi="Cambria"/>
                <w:i/>
                <w:sz w:val="19"/>
                <w:szCs w:val="19"/>
              </w:rPr>
              <w:t>euro</w:t>
            </w:r>
            <w:proofErr w:type="spellEnd"/>
            <w:r w:rsidRPr="007809A4">
              <w:rPr>
                <w:rFonts w:ascii="Cambria" w:hAnsi="Cambria"/>
                <w:i/>
                <w:sz w:val="19"/>
                <w:szCs w:val="19"/>
              </w:rPr>
              <w:br/>
            </w:r>
            <w:r w:rsidRPr="007809A4">
              <w:rPr>
                <w:rFonts w:ascii="Cambria" w:hAnsi="Cambria"/>
                <w:sz w:val="19"/>
                <w:szCs w:val="19"/>
              </w:rPr>
              <w:t>((5. – 8.) x 11. aile)</w:t>
            </w: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2</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3</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4</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5</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6</w:t>
            </w:r>
          </w:p>
        </w:tc>
        <w:tc>
          <w:tcPr>
            <w:tcW w:w="1417"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7</w:t>
            </w:r>
          </w:p>
        </w:tc>
        <w:tc>
          <w:tcPr>
            <w:tcW w:w="1134"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8</w:t>
            </w:r>
          </w:p>
        </w:tc>
        <w:tc>
          <w:tcPr>
            <w:tcW w:w="1069"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9</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10</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11</w:t>
            </w:r>
          </w:p>
        </w:tc>
        <w:tc>
          <w:tcPr>
            <w:tcW w:w="1070"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12</w:t>
            </w: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70"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70"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70" w:type="dxa"/>
            <w:vAlign w:val="center"/>
          </w:tcPr>
          <w:p w:rsidR="00540B82" w:rsidRPr="007809A4" w:rsidRDefault="00540B82" w:rsidP="00C7564F">
            <w:pPr>
              <w:spacing w:after="0" w:line="240" w:lineRule="auto"/>
              <w:jc w:val="center"/>
              <w:rPr>
                <w:rFonts w:ascii="Cambria" w:hAnsi="Cambria"/>
                <w:b/>
                <w:sz w:val="19"/>
                <w:szCs w:val="19"/>
                <w:highlight w:val="yellow"/>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r>
      <w:tr w:rsidR="00540B82" w:rsidRPr="007809A4" w:rsidTr="00C7564F">
        <w:trPr>
          <w:cantSplit/>
        </w:trPr>
        <w:tc>
          <w:tcPr>
            <w:tcW w:w="2013" w:type="dxa"/>
            <w:vAlign w:val="center"/>
          </w:tcPr>
          <w:p w:rsidR="00540B82" w:rsidRPr="007809A4" w:rsidRDefault="00540B82" w:rsidP="00C7564F">
            <w:pPr>
              <w:spacing w:after="0" w:line="240" w:lineRule="auto"/>
              <w:jc w:val="center"/>
              <w:rPr>
                <w:rFonts w:ascii="Cambria" w:hAnsi="Cambria"/>
                <w:sz w:val="19"/>
                <w:szCs w:val="19"/>
              </w:rPr>
            </w:pPr>
            <w:r w:rsidRPr="007809A4">
              <w:rPr>
                <w:rFonts w:ascii="Cambria" w:hAnsi="Cambria"/>
                <w:sz w:val="19"/>
                <w:szCs w:val="19"/>
              </w:rPr>
              <w:t>Kopā</w:t>
            </w:r>
          </w:p>
        </w:tc>
        <w:tc>
          <w:tcPr>
            <w:tcW w:w="3402" w:type="dxa"/>
            <w:gridSpan w:val="3"/>
            <w:vAlign w:val="center"/>
          </w:tcPr>
          <w:p w:rsidR="00540B82" w:rsidRPr="007809A4" w:rsidRDefault="00540B82" w:rsidP="00C7564F">
            <w:pPr>
              <w:spacing w:after="0" w:line="240" w:lineRule="auto"/>
              <w:jc w:val="center"/>
              <w:rPr>
                <w:rFonts w:ascii="Cambria" w:hAnsi="Cambria"/>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134" w:type="dxa"/>
            <w:vAlign w:val="center"/>
          </w:tcPr>
          <w:p w:rsidR="00540B82" w:rsidRPr="007809A4" w:rsidRDefault="00540B82" w:rsidP="00C7564F">
            <w:pPr>
              <w:spacing w:after="0" w:line="240" w:lineRule="auto"/>
              <w:jc w:val="center"/>
              <w:rPr>
                <w:rFonts w:ascii="Cambria" w:hAnsi="Cambria"/>
                <w:b/>
                <w:sz w:val="19"/>
                <w:szCs w:val="19"/>
              </w:rPr>
            </w:pPr>
          </w:p>
        </w:tc>
        <w:tc>
          <w:tcPr>
            <w:tcW w:w="1417"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134" w:type="dxa"/>
            <w:vAlign w:val="center"/>
          </w:tcPr>
          <w:p w:rsidR="00540B82" w:rsidRPr="007809A4" w:rsidRDefault="00540B82" w:rsidP="00C7564F">
            <w:pPr>
              <w:spacing w:after="0" w:line="240" w:lineRule="auto"/>
              <w:jc w:val="center"/>
              <w:rPr>
                <w:rFonts w:ascii="Cambria" w:hAnsi="Cambria"/>
                <w:b/>
                <w:sz w:val="19"/>
                <w:szCs w:val="19"/>
                <w:highlight w:val="yellow"/>
              </w:rPr>
            </w:pPr>
          </w:p>
        </w:tc>
        <w:tc>
          <w:tcPr>
            <w:tcW w:w="1069"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b/>
                <w:sz w:val="19"/>
                <w:szCs w:val="19"/>
              </w:rPr>
            </w:pPr>
          </w:p>
        </w:tc>
        <w:tc>
          <w:tcPr>
            <w:tcW w:w="1070" w:type="dxa"/>
            <w:vAlign w:val="center"/>
          </w:tcPr>
          <w:p w:rsidR="00540B82" w:rsidRPr="007809A4"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5131"/>
        <w:gridCol w:w="4536"/>
        <w:gridCol w:w="4846"/>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540B82" w:rsidRPr="00F27616" w:rsidRDefault="00540B82" w:rsidP="00540B82">
      <w:pPr>
        <w:tabs>
          <w:tab w:val="left" w:pos="992"/>
          <w:tab w:val="left" w:pos="6804"/>
        </w:tabs>
        <w:spacing w:before="130" w:after="0" w:line="260" w:lineRule="exact"/>
        <w:jc w:val="both"/>
        <w:rPr>
          <w:rFonts w:ascii="Cambria" w:hAnsi="Cambria"/>
          <w:sz w:val="17"/>
          <w:szCs w:val="17"/>
        </w:rPr>
      </w:pPr>
      <w:r w:rsidRPr="00F27616">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9"/>
        <w:gridCol w:w="425"/>
        <w:gridCol w:w="425"/>
        <w:gridCol w:w="425"/>
        <w:gridCol w:w="426"/>
        <w:gridCol w:w="11083"/>
      </w:tblGrid>
      <w:tr w:rsidR="00540B82" w:rsidRPr="007809A4" w:rsidTr="00C7564F">
        <w:trPr>
          <w:cantSplit/>
        </w:trPr>
        <w:tc>
          <w:tcPr>
            <w:tcW w:w="1729" w:type="dxa"/>
            <w:shd w:val="clear" w:color="auto" w:fill="FFFFFF"/>
            <w:vAlign w:val="center"/>
          </w:tcPr>
          <w:p w:rsidR="00540B82" w:rsidRPr="007809A4" w:rsidRDefault="00540B82" w:rsidP="00C7564F">
            <w:pPr>
              <w:pageBreakBefore/>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Pr>
                <w:rFonts w:ascii="Cambria" w:hAnsi="Cambria"/>
                <w:b/>
                <w:sz w:val="19"/>
                <w:szCs w:val="19"/>
              </w:rPr>
              <w:t>D2</w:t>
            </w:r>
            <w:r w:rsidRPr="007809A4">
              <w:rPr>
                <w:rFonts w:ascii="Cambria" w:hAnsi="Cambria"/>
                <w:b/>
                <w:sz w:val="19"/>
                <w:szCs w:val="19"/>
                <w:vertAlign w:val="superscript"/>
              </w:rPr>
              <w:t>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667"/>
        <w:gridCol w:w="403"/>
        <w:gridCol w:w="404"/>
        <w:gridCol w:w="404"/>
        <w:gridCol w:w="404"/>
        <w:gridCol w:w="404"/>
        <w:gridCol w:w="404"/>
        <w:gridCol w:w="403"/>
        <w:gridCol w:w="404"/>
        <w:gridCol w:w="404"/>
        <w:gridCol w:w="404"/>
        <w:gridCol w:w="404"/>
        <w:gridCol w:w="404"/>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 xml:space="preserve">FIZISKĀS PERSONAS (JŪRNIEKA), KAS IR NODARBINĀTA (DARBA ATTIECĪBĀS) UZ STARPTAUTISKOS PĀRVADĀJUMOS IZMANTOJAMA KUĢA, </w:t>
      </w:r>
      <w:r>
        <w:rPr>
          <w:rFonts w:ascii="Cambria" w:hAnsi="Cambria"/>
          <w:b/>
          <w:iCs/>
          <w:sz w:val="19"/>
          <w:szCs w:val="19"/>
        </w:rPr>
        <w:br/>
      </w:r>
      <w:r w:rsidRPr="00D1444B">
        <w:rPr>
          <w:rFonts w:ascii="Cambria" w:hAnsi="Cambria"/>
          <w:b/>
          <w:iCs/>
          <w:sz w:val="19"/>
          <w:szCs w:val="19"/>
        </w:rPr>
        <w:t>ĀRVALSTĪS GŪTIE IENĀKUMI</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47"/>
        <w:gridCol w:w="1134"/>
        <w:gridCol w:w="567"/>
        <w:gridCol w:w="567"/>
        <w:gridCol w:w="283"/>
        <w:gridCol w:w="284"/>
        <w:gridCol w:w="567"/>
        <w:gridCol w:w="567"/>
        <w:gridCol w:w="1701"/>
        <w:gridCol w:w="1417"/>
        <w:gridCol w:w="1418"/>
        <w:gridCol w:w="1417"/>
        <w:gridCol w:w="1444"/>
      </w:tblGrid>
      <w:tr w:rsidR="00540B82" w:rsidRPr="006644B7" w:rsidTr="00C7564F">
        <w:trPr>
          <w:cantSplit/>
        </w:trPr>
        <w:tc>
          <w:tcPr>
            <w:tcW w:w="3147"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Personas (jūrnieka), kas ir nodarbināta (darba attiecībās) uz starptautiskos pārvadājumos izmantojama kuģa, ienākumu gūšanas vieta</w:t>
            </w:r>
          </w:p>
        </w:tc>
        <w:tc>
          <w:tcPr>
            <w:tcW w:w="1134"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Bruto ieņēmumi</w:t>
            </w:r>
          </w:p>
        </w:tc>
        <w:tc>
          <w:tcPr>
            <w:tcW w:w="2835" w:type="dxa"/>
            <w:gridSpan w:val="6"/>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Ienākumu gūšanas periods</w:t>
            </w:r>
          </w:p>
        </w:tc>
        <w:tc>
          <w:tcPr>
            <w:tcW w:w="1701"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Mēneša minimālajai darba algai piemērojamais koeficients</w:t>
            </w:r>
            <w:r w:rsidRPr="006644B7">
              <w:rPr>
                <w:rFonts w:ascii="Cambria" w:hAnsi="Cambria"/>
                <w:sz w:val="19"/>
                <w:szCs w:val="19"/>
              </w:rPr>
              <w:br/>
              <w:t>(norādīt 1,5 vai 2,5)</w:t>
            </w:r>
          </w:p>
        </w:tc>
        <w:tc>
          <w:tcPr>
            <w:tcW w:w="1417"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Nodarbinātības periodā ar nodokli apliekamais ienākums</w:t>
            </w:r>
          </w:p>
        </w:tc>
        <w:tc>
          <w:tcPr>
            <w:tcW w:w="2835"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Aprēķinātais nodoklis (pēc Latvijas Republikā noteiktās likmes)</w:t>
            </w:r>
          </w:p>
        </w:tc>
        <w:tc>
          <w:tcPr>
            <w:tcW w:w="1444" w:type="dxa"/>
            <w:vMerge w:val="restart"/>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Ārvalstī samaksātais nodoklis</w:t>
            </w:r>
          </w:p>
        </w:tc>
      </w:tr>
      <w:tr w:rsidR="00540B82" w:rsidRPr="006644B7" w:rsidTr="00C7564F">
        <w:trPr>
          <w:cantSplit/>
        </w:trPr>
        <w:tc>
          <w:tcPr>
            <w:tcW w:w="3147"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gridSpan w:val="3"/>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no</w:t>
            </w:r>
          </w:p>
        </w:tc>
        <w:tc>
          <w:tcPr>
            <w:tcW w:w="1418" w:type="dxa"/>
            <w:gridSpan w:val="3"/>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līdz</w:t>
            </w:r>
          </w:p>
        </w:tc>
        <w:tc>
          <w:tcPr>
            <w:tcW w:w="1701"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nodokļa likme</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 xml:space="preserve">summa </w:t>
            </w:r>
            <w:proofErr w:type="spellStart"/>
            <w:r w:rsidRPr="006644B7">
              <w:rPr>
                <w:rFonts w:ascii="Cambria" w:hAnsi="Cambria"/>
                <w:i/>
                <w:sz w:val="19"/>
                <w:szCs w:val="19"/>
              </w:rPr>
              <w:t>euro</w:t>
            </w:r>
            <w:proofErr w:type="spellEnd"/>
            <w:r w:rsidRPr="006644B7">
              <w:rPr>
                <w:rFonts w:ascii="Cambria" w:hAnsi="Cambria"/>
                <w:i/>
                <w:sz w:val="19"/>
                <w:szCs w:val="19"/>
              </w:rPr>
              <w:br/>
            </w:r>
            <w:r w:rsidRPr="006644B7">
              <w:rPr>
                <w:rFonts w:ascii="Cambria" w:hAnsi="Cambria"/>
                <w:sz w:val="19"/>
                <w:szCs w:val="19"/>
              </w:rPr>
              <w:t>(5. x 6. aile)</w:t>
            </w:r>
          </w:p>
        </w:tc>
        <w:tc>
          <w:tcPr>
            <w:tcW w:w="1444" w:type="dxa"/>
            <w:vMerge/>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1</w:t>
            </w: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2</w:t>
            </w:r>
          </w:p>
        </w:tc>
        <w:tc>
          <w:tcPr>
            <w:tcW w:w="2835" w:type="dxa"/>
            <w:gridSpan w:val="6"/>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3</w:t>
            </w: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4</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5</w:t>
            </w: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6</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7</w:t>
            </w: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8</w:t>
            </w: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r>
      <w:tr w:rsidR="00540B82" w:rsidRPr="006644B7" w:rsidTr="00C7564F">
        <w:trPr>
          <w:cantSplit/>
        </w:trPr>
        <w:tc>
          <w:tcPr>
            <w:tcW w:w="314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Kopā</w:t>
            </w:r>
          </w:p>
        </w:tc>
        <w:tc>
          <w:tcPr>
            <w:tcW w:w="113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567" w:type="dxa"/>
            <w:gridSpan w:val="2"/>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56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1701"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8"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17" w:type="dxa"/>
            <w:shd w:val="clear" w:color="auto" w:fill="auto"/>
            <w:vAlign w:val="center"/>
          </w:tcPr>
          <w:p w:rsidR="00540B82" w:rsidRPr="006644B7" w:rsidRDefault="00540B82" w:rsidP="00C7564F">
            <w:pPr>
              <w:spacing w:after="0" w:line="240" w:lineRule="auto"/>
              <w:jc w:val="center"/>
              <w:rPr>
                <w:rFonts w:ascii="Cambria" w:hAnsi="Cambria"/>
                <w:sz w:val="19"/>
                <w:szCs w:val="19"/>
              </w:rPr>
            </w:pPr>
          </w:p>
        </w:tc>
        <w:tc>
          <w:tcPr>
            <w:tcW w:w="1444" w:type="dxa"/>
            <w:shd w:val="clear" w:color="auto" w:fill="auto"/>
            <w:vAlign w:val="center"/>
          </w:tcPr>
          <w:p w:rsidR="00540B82" w:rsidRPr="006644B7" w:rsidRDefault="00540B82" w:rsidP="00C7564F">
            <w:pPr>
              <w:spacing w:after="0" w:line="240" w:lineRule="auto"/>
              <w:jc w:val="center"/>
              <w:rPr>
                <w:rFonts w:ascii="Cambria" w:hAnsi="Cambria"/>
                <w:sz w:val="19"/>
                <w:szCs w:val="19"/>
              </w:rPr>
            </w:pPr>
            <w:r w:rsidRPr="006644B7">
              <w:rPr>
                <w:rFonts w:ascii="Cambria" w:hAnsi="Cambria"/>
                <w:sz w:val="19"/>
                <w:szCs w:val="19"/>
              </w:rPr>
              <w:t>X</w:t>
            </w: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5131"/>
        <w:gridCol w:w="4536"/>
        <w:gridCol w:w="4846"/>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p>
        </w:tc>
      </w:tr>
    </w:tbl>
    <w:p w:rsidR="00540B82" w:rsidRPr="006644B7" w:rsidRDefault="00540B82" w:rsidP="00540B82">
      <w:pPr>
        <w:tabs>
          <w:tab w:val="left" w:pos="992"/>
          <w:tab w:val="left" w:pos="6804"/>
        </w:tabs>
        <w:spacing w:before="130" w:after="0" w:line="260" w:lineRule="exact"/>
        <w:jc w:val="both"/>
        <w:rPr>
          <w:rFonts w:ascii="Cambria" w:hAnsi="Cambria"/>
          <w:sz w:val="17"/>
          <w:szCs w:val="17"/>
        </w:rPr>
      </w:pPr>
      <w:r w:rsidRPr="006644B7">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tabs>
          <w:tab w:val="left" w:pos="6521"/>
        </w:tabs>
        <w:spacing w:before="130" w:after="0" w:line="260" w:lineRule="exact"/>
        <w:jc w:val="both"/>
        <w:rPr>
          <w:rFonts w:ascii="Cambria" w:hAnsi="Cambria"/>
          <w:sz w:val="19"/>
          <w:szCs w:val="19"/>
        </w:rPr>
        <w:sectPr w:rsidR="00540B82" w:rsidRPr="00D1444B" w:rsidSect="00D1444B">
          <w:headerReference w:type="default" r:id="rId11"/>
          <w:pgSz w:w="16839" w:h="11907" w:orient="landscape" w:code="9"/>
          <w:pgMar w:top="1871" w:right="1191" w:bottom="1474" w:left="1191" w:header="0" w:footer="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9"/>
        <w:gridCol w:w="425"/>
        <w:gridCol w:w="425"/>
        <w:gridCol w:w="425"/>
        <w:gridCol w:w="426"/>
        <w:gridCol w:w="6151"/>
      </w:tblGrid>
      <w:tr w:rsidR="00540B82" w:rsidRPr="007E6D85" w:rsidTr="00C7564F">
        <w:trPr>
          <w:cantSplit/>
        </w:trPr>
        <w:tc>
          <w:tcPr>
            <w:tcW w:w="1729" w:type="dxa"/>
            <w:vAlign w:val="center"/>
          </w:tcPr>
          <w:p w:rsidR="00540B82" w:rsidRPr="007E6D85" w:rsidRDefault="00540B82" w:rsidP="00C7564F">
            <w:pPr>
              <w:spacing w:after="0" w:line="240" w:lineRule="auto"/>
              <w:jc w:val="center"/>
              <w:rPr>
                <w:rFonts w:ascii="Cambria" w:hAnsi="Cambria"/>
                <w:b/>
                <w:sz w:val="19"/>
                <w:szCs w:val="19"/>
              </w:rPr>
            </w:pPr>
            <w:r w:rsidRPr="007E6D85">
              <w:rPr>
                <w:rFonts w:ascii="Cambria" w:hAnsi="Cambria"/>
                <w:b/>
                <w:sz w:val="19"/>
                <w:szCs w:val="19"/>
              </w:rPr>
              <w:t>Taksācijas gads</w:t>
            </w:r>
          </w:p>
        </w:tc>
        <w:tc>
          <w:tcPr>
            <w:tcW w:w="425" w:type="dxa"/>
            <w:vAlign w:val="center"/>
          </w:tcPr>
          <w:p w:rsidR="00540B82" w:rsidRPr="007E6D85" w:rsidRDefault="00540B82" w:rsidP="00C7564F">
            <w:pPr>
              <w:spacing w:after="0" w:line="240" w:lineRule="auto"/>
              <w:jc w:val="center"/>
              <w:rPr>
                <w:rFonts w:ascii="Cambria" w:hAnsi="Cambria"/>
                <w:sz w:val="19"/>
                <w:szCs w:val="19"/>
              </w:rPr>
            </w:pPr>
          </w:p>
        </w:tc>
        <w:tc>
          <w:tcPr>
            <w:tcW w:w="425" w:type="dxa"/>
            <w:vAlign w:val="center"/>
          </w:tcPr>
          <w:p w:rsidR="00540B82" w:rsidRPr="007E6D85" w:rsidRDefault="00540B82" w:rsidP="00C7564F">
            <w:pPr>
              <w:spacing w:after="0" w:line="240" w:lineRule="auto"/>
              <w:jc w:val="center"/>
              <w:rPr>
                <w:rFonts w:ascii="Cambria" w:hAnsi="Cambria"/>
                <w:sz w:val="19"/>
                <w:szCs w:val="19"/>
              </w:rPr>
            </w:pPr>
          </w:p>
        </w:tc>
        <w:tc>
          <w:tcPr>
            <w:tcW w:w="425" w:type="dxa"/>
            <w:vAlign w:val="center"/>
          </w:tcPr>
          <w:p w:rsidR="00540B82" w:rsidRPr="007E6D85" w:rsidRDefault="00540B82" w:rsidP="00C7564F">
            <w:pPr>
              <w:spacing w:after="0" w:line="240" w:lineRule="auto"/>
              <w:jc w:val="center"/>
              <w:rPr>
                <w:rFonts w:ascii="Cambria" w:hAnsi="Cambria"/>
                <w:sz w:val="19"/>
                <w:szCs w:val="19"/>
              </w:rPr>
            </w:pPr>
          </w:p>
        </w:tc>
        <w:tc>
          <w:tcPr>
            <w:tcW w:w="426" w:type="dxa"/>
            <w:tcBorders>
              <w:right w:val="single" w:sz="4" w:space="0" w:color="auto"/>
            </w:tcBorders>
            <w:vAlign w:val="center"/>
          </w:tcPr>
          <w:p w:rsidR="00540B82" w:rsidRPr="007E6D85" w:rsidRDefault="00540B82" w:rsidP="00C7564F">
            <w:pPr>
              <w:spacing w:after="0" w:line="240" w:lineRule="auto"/>
              <w:jc w:val="center"/>
              <w:rPr>
                <w:rFonts w:ascii="Cambria" w:hAnsi="Cambria"/>
                <w:sz w:val="19"/>
                <w:szCs w:val="19"/>
              </w:rPr>
            </w:pPr>
          </w:p>
        </w:tc>
        <w:tc>
          <w:tcPr>
            <w:tcW w:w="6151" w:type="dxa"/>
            <w:tcBorders>
              <w:top w:val="nil"/>
              <w:left w:val="single" w:sz="4" w:space="0" w:color="auto"/>
              <w:bottom w:val="nil"/>
              <w:right w:val="nil"/>
            </w:tcBorders>
            <w:vAlign w:val="center"/>
          </w:tcPr>
          <w:p w:rsidR="00540B82" w:rsidRPr="007E6D85" w:rsidRDefault="00540B82" w:rsidP="00C7564F">
            <w:pPr>
              <w:pStyle w:val="Heading6"/>
              <w:spacing w:before="0" w:after="0" w:line="240" w:lineRule="auto"/>
              <w:jc w:val="right"/>
              <w:rPr>
                <w:rFonts w:ascii="Cambria" w:hAnsi="Cambria"/>
                <w:sz w:val="19"/>
                <w:szCs w:val="19"/>
              </w:rPr>
            </w:pPr>
            <w:r w:rsidRPr="007E6D85">
              <w:rPr>
                <w:rFonts w:ascii="Cambria" w:hAnsi="Cambria"/>
                <w:sz w:val="19"/>
                <w:szCs w:val="19"/>
              </w:rPr>
              <w:t>D3</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64"/>
        <w:gridCol w:w="418"/>
        <w:gridCol w:w="418"/>
        <w:gridCol w:w="418"/>
        <w:gridCol w:w="418"/>
        <w:gridCol w:w="418"/>
        <w:gridCol w:w="418"/>
        <w:gridCol w:w="418"/>
        <w:gridCol w:w="418"/>
        <w:gridCol w:w="418"/>
        <w:gridCol w:w="418"/>
        <w:gridCol w:w="418"/>
        <w:gridCol w:w="419"/>
      </w:tblGrid>
      <w:tr w:rsidR="00540B82" w:rsidRPr="007E6D85" w:rsidTr="00C7564F">
        <w:trPr>
          <w:cantSplit/>
        </w:trPr>
        <w:tc>
          <w:tcPr>
            <w:tcW w:w="4564" w:type="dxa"/>
            <w:vAlign w:val="center"/>
          </w:tcPr>
          <w:p w:rsidR="00540B82" w:rsidRPr="007E6D85" w:rsidRDefault="00540B82" w:rsidP="00C7564F">
            <w:pPr>
              <w:spacing w:after="0" w:line="240" w:lineRule="auto"/>
              <w:rPr>
                <w:rFonts w:ascii="Cambria" w:hAnsi="Cambria"/>
                <w:sz w:val="19"/>
                <w:szCs w:val="19"/>
              </w:rPr>
            </w:pPr>
            <w:r w:rsidRPr="007E6D85">
              <w:rPr>
                <w:rFonts w:ascii="Cambria" w:hAnsi="Cambria"/>
                <w:sz w:val="19"/>
                <w:szCs w:val="19"/>
              </w:rPr>
              <w:t>Personas kods</w:t>
            </w: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r w:rsidRPr="007E6D85">
              <w:rPr>
                <w:rFonts w:ascii="Cambria" w:hAnsi="Cambria"/>
                <w:b/>
                <w:sz w:val="19"/>
                <w:szCs w:val="19"/>
              </w:rPr>
              <w:t>–</w:t>
            </w: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9" w:type="dxa"/>
            <w:vAlign w:val="center"/>
          </w:tcPr>
          <w:p w:rsidR="00540B82" w:rsidRPr="007E6D85"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IENĀKUMI NO SAIMNIECISKĀS DARBĪBAS</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832"/>
        <w:gridCol w:w="851"/>
        <w:gridCol w:w="1898"/>
      </w:tblGrid>
      <w:tr w:rsidR="00540B82" w:rsidRPr="00811E4E" w:rsidTr="00C7564F">
        <w:trPr>
          <w:cantSplit/>
        </w:trPr>
        <w:tc>
          <w:tcPr>
            <w:tcW w:w="6832" w:type="dxa"/>
            <w:tcBorders>
              <w:top w:val="nil"/>
              <w:left w:val="nil"/>
              <w:bottom w:val="single" w:sz="4" w:space="0" w:color="auto"/>
              <w:right w:val="nil"/>
            </w:tcBorders>
            <w:vAlign w:val="center"/>
          </w:tcPr>
          <w:p w:rsidR="00540B82" w:rsidRPr="00811E4E" w:rsidRDefault="00540B82" w:rsidP="00C7564F">
            <w:pPr>
              <w:spacing w:after="0" w:line="240" w:lineRule="auto"/>
              <w:jc w:val="center"/>
              <w:rPr>
                <w:rFonts w:ascii="Cambria" w:hAnsi="Cambria"/>
                <w:sz w:val="19"/>
                <w:szCs w:val="19"/>
              </w:rPr>
            </w:pPr>
          </w:p>
        </w:tc>
        <w:tc>
          <w:tcPr>
            <w:tcW w:w="851" w:type="dxa"/>
            <w:tcBorders>
              <w:top w:val="nil"/>
              <w:left w:val="nil"/>
              <w:bottom w:val="single" w:sz="4" w:space="0" w:color="auto"/>
              <w:right w:val="single" w:sz="4" w:space="0" w:color="auto"/>
            </w:tcBorders>
            <w:vAlign w:val="center"/>
          </w:tcPr>
          <w:p w:rsidR="00540B82" w:rsidRPr="00811E4E" w:rsidRDefault="00540B82" w:rsidP="00C7564F">
            <w:pPr>
              <w:spacing w:after="0" w:line="240" w:lineRule="auto"/>
              <w:jc w:val="center"/>
              <w:rPr>
                <w:rFonts w:ascii="Cambria" w:hAnsi="Cambria"/>
                <w:sz w:val="19"/>
                <w:szCs w:val="19"/>
              </w:rPr>
            </w:pPr>
          </w:p>
        </w:tc>
        <w:tc>
          <w:tcPr>
            <w:tcW w:w="1898" w:type="dxa"/>
            <w:tcBorders>
              <w:left w:val="single" w:sz="4" w:space="0" w:color="auto"/>
            </w:tcBorders>
            <w:vAlign w:val="center"/>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Nodokļa maksātāja deklarētie dati</w:t>
            </w:r>
          </w:p>
        </w:tc>
      </w:tr>
      <w:tr w:rsidR="00540B82" w:rsidRPr="00811E4E" w:rsidTr="00C7564F">
        <w:trPr>
          <w:cantSplit/>
        </w:trPr>
        <w:tc>
          <w:tcPr>
            <w:tcW w:w="6832" w:type="dxa"/>
            <w:tcBorders>
              <w:top w:val="single" w:sz="4" w:space="0" w:color="auto"/>
            </w:tcBorders>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Ieņēmumi no lauksaimnieciskās ražošanas un lauku tūrisma pakalpojumu sniegšanas, tai skaitā:</w:t>
            </w:r>
          </w:p>
        </w:tc>
        <w:tc>
          <w:tcPr>
            <w:tcW w:w="851" w:type="dxa"/>
            <w:tcBorders>
              <w:top w:val="single" w:sz="4" w:space="0" w:color="auto"/>
            </w:tcBorders>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Ieņēmumi no lauksaimnieciskās ražošanas</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1.1</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Ieņēmumi no iekšējo ūdeņu zivsaimniecības</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1.2</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Ieņēmumi no lauku tūrisma pakalpojumu sniegšanas</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1.3</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Ieņēmumi no atbalsta lauksaimniecībai un lauku attīstībai</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1.4</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Izdevumi, kas saistīti ar lauksaimniecisko ražošanu un lauku tūrisma pakalpojumu sniegšanu, tai skaitā:</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Izdevumi, kas saistīti ar lauksaimniecisko ražošanu un lauku tūrisma pakalpojumu sniegšanu, kurus piemēro pilnā apmērā</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2.1</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Izdevumi, kas saistīti ar lauksaimniecisko ražošanu un lauku tūrisma pakalpojumu sniegšanu, kurus piemēro, nepārsniedzot ierobežojumu</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2.2</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Izdevumu ierobežojums (1. x ierobežojums procentos)</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3</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Apliekamie ienākumi no lauksaimnieciskās ražošanas un lauku tūrisma pakalpojumu sniegšanas, ņemot vērā izdevumu ierobežojumu:</w:t>
            </w:r>
          </w:p>
          <w:p w:rsidR="00540B82" w:rsidRPr="00811E4E" w:rsidRDefault="00540B82" w:rsidP="00C7564F">
            <w:pPr>
              <w:spacing w:after="0" w:line="240" w:lineRule="auto"/>
              <w:ind w:left="170"/>
              <w:rPr>
                <w:rFonts w:ascii="Cambria" w:hAnsi="Cambria"/>
                <w:sz w:val="19"/>
                <w:szCs w:val="19"/>
              </w:rPr>
            </w:pPr>
            <w:r w:rsidRPr="00811E4E">
              <w:rPr>
                <w:rFonts w:ascii="Cambria" w:hAnsi="Cambria"/>
                <w:sz w:val="19"/>
                <w:szCs w:val="19"/>
              </w:rPr>
              <w:t>1) ja 2. ir mazāks vai vienāds ar 3., tad 4. = 1. – 1.4. – 2.</w:t>
            </w:r>
          </w:p>
          <w:p w:rsidR="00540B82" w:rsidRPr="00811E4E" w:rsidRDefault="00540B82" w:rsidP="00C7564F">
            <w:pPr>
              <w:spacing w:after="0" w:line="240" w:lineRule="auto"/>
              <w:ind w:left="170"/>
              <w:rPr>
                <w:rFonts w:ascii="Cambria" w:hAnsi="Cambria"/>
                <w:sz w:val="19"/>
                <w:szCs w:val="19"/>
              </w:rPr>
            </w:pPr>
            <w:r w:rsidRPr="00811E4E">
              <w:rPr>
                <w:rFonts w:ascii="Cambria" w:hAnsi="Cambria"/>
                <w:sz w:val="19"/>
                <w:szCs w:val="19"/>
              </w:rPr>
              <w:t>2) ja 2.1. ir lielāks vai vienāds ar 3., tad 4. = 1. – 1.4. – 2.1. (ja rezultāts ir negatīvs, tad raksta 0)</w:t>
            </w:r>
          </w:p>
          <w:p w:rsidR="00540B82" w:rsidRPr="00811E4E" w:rsidRDefault="00540B82" w:rsidP="00C7564F">
            <w:pPr>
              <w:spacing w:after="0" w:line="240" w:lineRule="auto"/>
              <w:ind w:left="170"/>
              <w:rPr>
                <w:rFonts w:ascii="Cambria" w:hAnsi="Cambria"/>
                <w:sz w:val="19"/>
                <w:szCs w:val="19"/>
              </w:rPr>
            </w:pPr>
            <w:r w:rsidRPr="00811E4E">
              <w:rPr>
                <w:rFonts w:ascii="Cambria" w:hAnsi="Cambria"/>
                <w:sz w:val="19"/>
                <w:szCs w:val="19"/>
              </w:rPr>
              <w:t>3) ja 2. ir lielāks par 3. un 2.1. ir mazāks par 3., tad 4. = 1. – 1.4. – 3.</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4</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Neapliekamie ienākumi no lauksaimnieciskās ražošanas un lauku tūrisma pakalpojumu sniegšanas</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5</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highlight w:val="yellow"/>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Apliekamie ienākumi no lauksaimnieciskās ražošanas un lauku tūrisma pakalpojumu sniegšanas (4. – 5.)</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6</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highlight w:val="yellow"/>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Taksācijas gada izdevumi, kas pārnesami uz nākamajiem gadiem (1. – 1.4. – 2. – 4.)</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7</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highlight w:val="yellow"/>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Iepriekšējo gadu saimnieciskās darbības zaudējumi un izdevumu ierobežojuma pārsniegums no lauksaimnieciskās ražošanas un lauku tūrisma pakalpojumu sniegšanas, ko sedz ar taksācijas gada apliekamajiem ienākumiem no lauksaimnieciskās ražošanas un lauku tūrisma pakalpojumu sniegšanas</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8</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highlight w:val="yellow"/>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Apliekamie ienākumi no lauksaimnieciskās ražošanas un lauku tūrisma pakalpojumu sniegšanas, ņemot vērā iepriekšējo gadu saimnieciskās darbības zaudējumus un izdevumu ierobežojuma pārsniegumu no lauksaimnieciskās ražošanas un lauku tūrisma pakalpojumu sniegšanas (6. – 8.)</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9</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highlight w:val="yellow"/>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Neapliekamie ienākumi</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10</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Ieņēmumi no citiem saimnieciskās darbības veidiem</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11</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Izdevumi, kas saistīti ar citiem saimnieciskās darbības veidiem, tai skaitā:</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12</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Izdevumi, kas saistīti ar citiem saimnieciskās darbības veidiem, kurus piemēro pilnā apmērā</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12.1</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Izdevumi, kas saistīti ar citiem saimnieciskās darbības veidiem, kurus piemēro, nepārsniedzot ierobežojumu</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12.2</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Izdevumu ierobežojums (11. x ierobežojums procentos)</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13</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Apliekamie ienākumi no citiem saimnieciskās darbības veidiem, ņemot vērā izdevumu ierobežojumu:</w:t>
            </w:r>
          </w:p>
          <w:p w:rsidR="00540B82" w:rsidRPr="00811E4E" w:rsidRDefault="00540B82" w:rsidP="00C7564F">
            <w:pPr>
              <w:spacing w:after="0" w:line="240" w:lineRule="auto"/>
              <w:ind w:left="170"/>
              <w:rPr>
                <w:rFonts w:ascii="Cambria" w:hAnsi="Cambria"/>
                <w:sz w:val="19"/>
                <w:szCs w:val="19"/>
              </w:rPr>
            </w:pPr>
            <w:r w:rsidRPr="00811E4E">
              <w:rPr>
                <w:rFonts w:ascii="Cambria" w:hAnsi="Cambria"/>
                <w:sz w:val="19"/>
                <w:szCs w:val="19"/>
              </w:rPr>
              <w:t>1) ja 12. ir mazāks vai vienāds ar 13., tad 14. = 11. – 12.</w:t>
            </w:r>
          </w:p>
          <w:p w:rsidR="00540B82" w:rsidRPr="00811E4E" w:rsidRDefault="00540B82" w:rsidP="00C7564F">
            <w:pPr>
              <w:spacing w:after="0" w:line="240" w:lineRule="auto"/>
              <w:ind w:left="170"/>
              <w:rPr>
                <w:rFonts w:ascii="Cambria" w:hAnsi="Cambria"/>
                <w:sz w:val="19"/>
                <w:szCs w:val="19"/>
              </w:rPr>
            </w:pPr>
            <w:r w:rsidRPr="00811E4E">
              <w:rPr>
                <w:rFonts w:ascii="Cambria" w:hAnsi="Cambria"/>
                <w:sz w:val="19"/>
                <w:szCs w:val="19"/>
              </w:rPr>
              <w:t>2) ja 12.1. ir lielāks vai vienāds ar 13., tad 14. = 11. – 12.1. (ja rezultāts ir negatīvs, tad raksta 0)</w:t>
            </w:r>
          </w:p>
          <w:p w:rsidR="00540B82" w:rsidRPr="00811E4E" w:rsidRDefault="00540B82" w:rsidP="00C7564F">
            <w:pPr>
              <w:spacing w:after="0" w:line="240" w:lineRule="auto"/>
              <w:ind w:left="170"/>
              <w:rPr>
                <w:rFonts w:ascii="Cambria" w:hAnsi="Cambria"/>
                <w:sz w:val="19"/>
                <w:szCs w:val="19"/>
              </w:rPr>
            </w:pPr>
            <w:r w:rsidRPr="00811E4E">
              <w:rPr>
                <w:rFonts w:ascii="Cambria" w:hAnsi="Cambria"/>
                <w:sz w:val="19"/>
                <w:szCs w:val="19"/>
              </w:rPr>
              <w:t>3) ja 12. ir lielāks par 13. un 12.1. ir mazāks par 13., tad 14. = 11. – 13.</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14</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Taksācijas gada izdevumi, kas pārnesami uz nākamajiem gadiem (11. – 12. – 14.)</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15</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Iepriekšējo gadu saimnieciskās darbības zaudējumi un izdevumu ierobežojuma pārsniegums no citiem saimnieciskās darbības veidiem, ko sedz ar taksācijas gada apliekamajiem ienākumiem no citiem saimnieciskās darbības veidiem</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16</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Apliekamie ienākumi no citiem saimnieciskās darbības veidiem, ņemot vērā iepriekšējo gadu saimnieciskās darbības zaudējumus un izdevumu ierobežojuma pārsniegumu no citiem saimnieciskās darbības veidiem (14. – 16.)</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17</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shd w:val="clear" w:color="auto" w:fill="auto"/>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Apliekamie ienākumi no saimnieciskās darbības (9. + 17.)</w:t>
            </w:r>
          </w:p>
        </w:tc>
        <w:tc>
          <w:tcPr>
            <w:tcW w:w="851" w:type="dxa"/>
            <w:shd w:val="clear" w:color="auto" w:fill="auto"/>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18</w:t>
            </w:r>
          </w:p>
        </w:tc>
        <w:tc>
          <w:tcPr>
            <w:tcW w:w="1898" w:type="dxa"/>
            <w:shd w:val="clear" w:color="auto" w:fill="auto"/>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Nodokļa avanss</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19</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Pašnodarbinātā valsts sociālās apdrošināšanas obligātās iemaksas</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20</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Minimālais nodoklis no saimnieciskās darbības</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21</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Minimālais apliekamais ienākums (21. : nodokļa likme)</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22</w:t>
            </w:r>
          </w:p>
        </w:tc>
        <w:tc>
          <w:tcPr>
            <w:tcW w:w="1898" w:type="dxa"/>
          </w:tcPr>
          <w:p w:rsidR="00540B82" w:rsidRPr="00811E4E" w:rsidRDefault="00540B82" w:rsidP="00C7564F">
            <w:pPr>
              <w:spacing w:after="0" w:line="240" w:lineRule="auto"/>
              <w:jc w:val="center"/>
              <w:rPr>
                <w:rFonts w:ascii="Cambria" w:hAnsi="Cambria"/>
                <w:sz w:val="19"/>
                <w:szCs w:val="19"/>
              </w:rPr>
            </w:pPr>
          </w:p>
        </w:tc>
      </w:tr>
      <w:tr w:rsidR="00540B82" w:rsidRPr="00811E4E" w:rsidTr="00C7564F">
        <w:trPr>
          <w:cantSplit/>
        </w:trPr>
        <w:tc>
          <w:tcPr>
            <w:tcW w:w="6832" w:type="dxa"/>
          </w:tcPr>
          <w:p w:rsidR="00540B82" w:rsidRPr="00811E4E" w:rsidRDefault="00540B82" w:rsidP="00C7564F">
            <w:pPr>
              <w:spacing w:after="0" w:line="240" w:lineRule="auto"/>
              <w:rPr>
                <w:rFonts w:ascii="Cambria" w:hAnsi="Cambria"/>
                <w:sz w:val="19"/>
                <w:szCs w:val="19"/>
              </w:rPr>
            </w:pPr>
            <w:r w:rsidRPr="00811E4E">
              <w:rPr>
                <w:rFonts w:ascii="Cambria" w:hAnsi="Cambria"/>
                <w:sz w:val="19"/>
                <w:szCs w:val="19"/>
              </w:rPr>
              <w:t>Apliekamais ienākums, atskaitot minimālo apliekamo ienākumu (18. – 22.)</w:t>
            </w:r>
          </w:p>
        </w:tc>
        <w:tc>
          <w:tcPr>
            <w:tcW w:w="851" w:type="dxa"/>
          </w:tcPr>
          <w:p w:rsidR="00540B82" w:rsidRPr="00811E4E" w:rsidRDefault="00540B82" w:rsidP="00C7564F">
            <w:pPr>
              <w:spacing w:after="0" w:line="240" w:lineRule="auto"/>
              <w:jc w:val="center"/>
              <w:rPr>
                <w:rFonts w:ascii="Cambria" w:hAnsi="Cambria"/>
                <w:sz w:val="19"/>
                <w:szCs w:val="19"/>
              </w:rPr>
            </w:pPr>
            <w:r w:rsidRPr="00811E4E">
              <w:rPr>
                <w:rFonts w:ascii="Cambria" w:hAnsi="Cambria"/>
                <w:sz w:val="19"/>
                <w:szCs w:val="19"/>
              </w:rPr>
              <w:t>23</w:t>
            </w:r>
          </w:p>
        </w:tc>
        <w:tc>
          <w:tcPr>
            <w:tcW w:w="1898" w:type="dxa"/>
          </w:tcPr>
          <w:p w:rsidR="00540B82" w:rsidRPr="00811E4E"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sz w:val="19"/>
          <w:szCs w:val="19"/>
        </w:rPr>
      </w:pPr>
      <w:r w:rsidRPr="00D1444B">
        <w:rPr>
          <w:rFonts w:ascii="Cambria" w:hAnsi="Cambria"/>
          <w:b/>
          <w:sz w:val="19"/>
          <w:szCs w:val="19"/>
        </w:rPr>
        <w:t xml:space="preserve">Pārskats par iepriekšējo taksācijas gadu saimnieciskās darbības zaudējumiem </w:t>
      </w:r>
      <w:r>
        <w:rPr>
          <w:rFonts w:ascii="Cambria" w:hAnsi="Cambria"/>
          <w:b/>
          <w:sz w:val="19"/>
          <w:szCs w:val="19"/>
        </w:rPr>
        <w:br/>
      </w:r>
      <w:r w:rsidRPr="00D1444B">
        <w:rPr>
          <w:rFonts w:ascii="Cambria" w:hAnsi="Cambria"/>
          <w:b/>
          <w:sz w:val="19"/>
          <w:szCs w:val="19"/>
        </w:rPr>
        <w:t>un izdevumu ierobežojuma pārsniegumu</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395"/>
        <w:gridCol w:w="2395"/>
        <w:gridCol w:w="2395"/>
        <w:gridCol w:w="2396"/>
      </w:tblGrid>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Pirmstaksācijas gads, kurā zaudējumi un izdevumu ierobežojuma pārsniegums radies</w:t>
            </w:r>
          </w:p>
        </w:tc>
        <w:tc>
          <w:tcPr>
            <w:tcW w:w="2395"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Līdz taksācijas gadam nesegtie zaudējumi un izdevumu ierobežojuma pārsniegums</w:t>
            </w:r>
          </w:p>
        </w:tc>
        <w:tc>
          <w:tcPr>
            <w:tcW w:w="2395"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Zaudējumu un izdevumu ierobežojuma pārsnieguma summa, par ko samazina apliekamo ienākumu taksācijas gadā</w:t>
            </w:r>
          </w:p>
        </w:tc>
        <w:tc>
          <w:tcPr>
            <w:tcW w:w="2396"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Zaudējumi un izdevumu ierobežojuma pārsniegums, ko pārnes uz nākamajiem taksācijas gadiem</w:t>
            </w: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1</w:t>
            </w:r>
          </w:p>
        </w:tc>
        <w:tc>
          <w:tcPr>
            <w:tcW w:w="2395"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2</w:t>
            </w:r>
          </w:p>
        </w:tc>
        <w:tc>
          <w:tcPr>
            <w:tcW w:w="2395"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3</w:t>
            </w:r>
          </w:p>
        </w:tc>
        <w:tc>
          <w:tcPr>
            <w:tcW w:w="2396" w:type="dxa"/>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sz w:val="19"/>
                <w:szCs w:val="19"/>
              </w:rPr>
              <w:t>4</w:t>
            </w:r>
          </w:p>
        </w:tc>
      </w:tr>
      <w:tr w:rsidR="00540B82" w:rsidRPr="00941B05" w:rsidTr="00C7564F">
        <w:trPr>
          <w:cantSplit/>
        </w:trPr>
        <w:tc>
          <w:tcPr>
            <w:tcW w:w="9581" w:type="dxa"/>
            <w:gridSpan w:val="4"/>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b/>
                <w:sz w:val="19"/>
                <w:szCs w:val="19"/>
              </w:rPr>
              <w:t xml:space="preserve">I. Zaudējumi un izdevumu ierobežojuma pārsniegums no lauksaimnieciskās ražošanas un </w:t>
            </w:r>
            <w:r w:rsidRPr="00941B05">
              <w:rPr>
                <w:rFonts w:ascii="Cambria" w:hAnsi="Cambria"/>
                <w:b/>
                <w:sz w:val="19"/>
                <w:szCs w:val="19"/>
              </w:rPr>
              <w:br/>
              <w:t>lauku tūrisma pakalpojumu sniegšanas</w:t>
            </w: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b/>
                <w:sz w:val="19"/>
                <w:szCs w:val="19"/>
              </w:rPr>
            </w:pPr>
            <w:r w:rsidRPr="00941B05">
              <w:rPr>
                <w:rFonts w:ascii="Cambria" w:hAnsi="Cambria"/>
                <w:b/>
                <w:sz w:val="19"/>
                <w:szCs w:val="19"/>
              </w:rPr>
              <w:t>Kopā</w:t>
            </w:r>
          </w:p>
        </w:tc>
        <w:tc>
          <w:tcPr>
            <w:tcW w:w="2395" w:type="dxa"/>
            <w:vAlign w:val="center"/>
          </w:tcPr>
          <w:p w:rsidR="00540B82" w:rsidRPr="00941B05" w:rsidRDefault="00540B82" w:rsidP="00C7564F">
            <w:pPr>
              <w:spacing w:after="0" w:line="240" w:lineRule="auto"/>
              <w:jc w:val="center"/>
              <w:rPr>
                <w:rFonts w:ascii="Cambria" w:hAnsi="Cambria"/>
                <w:b/>
                <w:sz w:val="19"/>
                <w:szCs w:val="19"/>
              </w:rPr>
            </w:pPr>
          </w:p>
        </w:tc>
        <w:tc>
          <w:tcPr>
            <w:tcW w:w="2395" w:type="dxa"/>
            <w:vAlign w:val="center"/>
          </w:tcPr>
          <w:p w:rsidR="00540B82" w:rsidRPr="00941B05" w:rsidRDefault="00540B82" w:rsidP="00C7564F">
            <w:pPr>
              <w:spacing w:after="0" w:line="240" w:lineRule="auto"/>
              <w:jc w:val="center"/>
              <w:rPr>
                <w:rFonts w:ascii="Cambria" w:hAnsi="Cambria"/>
                <w:b/>
                <w:sz w:val="19"/>
                <w:szCs w:val="19"/>
              </w:rPr>
            </w:pPr>
          </w:p>
        </w:tc>
        <w:tc>
          <w:tcPr>
            <w:tcW w:w="2396" w:type="dxa"/>
            <w:vAlign w:val="center"/>
          </w:tcPr>
          <w:p w:rsidR="00540B82" w:rsidRPr="00941B05" w:rsidRDefault="00540B82" w:rsidP="00C7564F">
            <w:pPr>
              <w:spacing w:after="0" w:line="240" w:lineRule="auto"/>
              <w:jc w:val="center"/>
              <w:rPr>
                <w:rFonts w:ascii="Cambria" w:hAnsi="Cambria"/>
                <w:b/>
                <w:sz w:val="19"/>
                <w:szCs w:val="19"/>
              </w:rPr>
            </w:pPr>
          </w:p>
        </w:tc>
      </w:tr>
      <w:tr w:rsidR="00540B82" w:rsidRPr="00941B05" w:rsidTr="00C7564F">
        <w:trPr>
          <w:cantSplit/>
        </w:trPr>
        <w:tc>
          <w:tcPr>
            <w:tcW w:w="9581" w:type="dxa"/>
            <w:gridSpan w:val="4"/>
            <w:vAlign w:val="center"/>
          </w:tcPr>
          <w:p w:rsidR="00540B82" w:rsidRPr="00941B05" w:rsidRDefault="00540B82" w:rsidP="00C7564F">
            <w:pPr>
              <w:spacing w:after="0" w:line="240" w:lineRule="auto"/>
              <w:jc w:val="center"/>
              <w:rPr>
                <w:rFonts w:ascii="Cambria" w:hAnsi="Cambria"/>
                <w:sz w:val="19"/>
                <w:szCs w:val="19"/>
              </w:rPr>
            </w:pPr>
            <w:r w:rsidRPr="00941B05">
              <w:rPr>
                <w:rFonts w:ascii="Cambria" w:hAnsi="Cambria"/>
                <w:b/>
                <w:sz w:val="19"/>
                <w:szCs w:val="19"/>
              </w:rPr>
              <w:t>II. Zaudējumi un izdevumu ierobežojuma pārsniegums no citiem saimnieciskās darbības veidiem</w:t>
            </w: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r w:rsidR="00540B82" w:rsidRPr="00941B05" w:rsidTr="00C7564F">
        <w:trPr>
          <w:cantSplit/>
        </w:trPr>
        <w:tc>
          <w:tcPr>
            <w:tcW w:w="2395" w:type="dxa"/>
            <w:vAlign w:val="center"/>
          </w:tcPr>
          <w:p w:rsidR="00540B82" w:rsidRPr="00941B05" w:rsidRDefault="00540B82" w:rsidP="00C7564F">
            <w:pPr>
              <w:spacing w:after="0" w:line="240" w:lineRule="auto"/>
              <w:jc w:val="center"/>
              <w:rPr>
                <w:rFonts w:ascii="Cambria" w:hAnsi="Cambria"/>
                <w:b/>
                <w:sz w:val="19"/>
                <w:szCs w:val="19"/>
              </w:rPr>
            </w:pPr>
            <w:r w:rsidRPr="00941B05">
              <w:rPr>
                <w:rFonts w:ascii="Cambria" w:hAnsi="Cambria"/>
                <w:b/>
                <w:sz w:val="19"/>
                <w:szCs w:val="19"/>
              </w:rPr>
              <w:t>Kopā</w:t>
            </w:r>
          </w:p>
        </w:tc>
        <w:tc>
          <w:tcPr>
            <w:tcW w:w="2395" w:type="dxa"/>
            <w:vAlign w:val="center"/>
          </w:tcPr>
          <w:p w:rsidR="00540B82" w:rsidRPr="00941B05" w:rsidRDefault="00540B82" w:rsidP="00C7564F">
            <w:pPr>
              <w:spacing w:after="0" w:line="240" w:lineRule="auto"/>
              <w:jc w:val="center"/>
              <w:rPr>
                <w:rFonts w:ascii="Cambria" w:hAnsi="Cambria"/>
                <w:sz w:val="19"/>
                <w:szCs w:val="19"/>
              </w:rPr>
            </w:pPr>
          </w:p>
        </w:tc>
        <w:tc>
          <w:tcPr>
            <w:tcW w:w="2395" w:type="dxa"/>
            <w:vAlign w:val="center"/>
          </w:tcPr>
          <w:p w:rsidR="00540B82" w:rsidRPr="00941B05" w:rsidRDefault="00540B82" w:rsidP="00C7564F">
            <w:pPr>
              <w:spacing w:after="0" w:line="240" w:lineRule="auto"/>
              <w:jc w:val="center"/>
              <w:rPr>
                <w:rFonts w:ascii="Cambria" w:hAnsi="Cambria"/>
                <w:b/>
                <w:sz w:val="19"/>
                <w:szCs w:val="19"/>
              </w:rPr>
            </w:pPr>
          </w:p>
        </w:tc>
        <w:tc>
          <w:tcPr>
            <w:tcW w:w="2396" w:type="dxa"/>
            <w:vAlign w:val="center"/>
          </w:tcPr>
          <w:p w:rsidR="00540B82" w:rsidRPr="00941B05"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30"/>
        <w:gridCol w:w="2268"/>
        <w:gridCol w:w="3883"/>
      </w:tblGrid>
      <w:tr w:rsidR="00540B82" w:rsidRPr="00DE49C0" w:rsidTr="00C7564F">
        <w:trPr>
          <w:cantSplit/>
        </w:trPr>
        <w:tc>
          <w:tcPr>
            <w:tcW w:w="3430"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3430"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(datums)</w:t>
            </w: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(nodokļa maksātāja paraksts)</w:t>
            </w:r>
          </w:p>
        </w:tc>
      </w:tr>
    </w:tbl>
    <w:p w:rsidR="00540B82" w:rsidRPr="00941B05" w:rsidRDefault="00540B82" w:rsidP="00540B82">
      <w:pPr>
        <w:tabs>
          <w:tab w:val="left" w:pos="992"/>
          <w:tab w:val="left" w:pos="6804"/>
        </w:tabs>
        <w:spacing w:before="130" w:after="0" w:line="260" w:lineRule="exact"/>
        <w:jc w:val="both"/>
        <w:rPr>
          <w:rFonts w:ascii="Cambria" w:hAnsi="Cambria"/>
          <w:sz w:val="17"/>
          <w:szCs w:val="17"/>
        </w:rPr>
      </w:pPr>
      <w:r w:rsidRPr="00941B05">
        <w:rPr>
          <w:rFonts w:ascii="Cambria" w:hAnsi="Cambria"/>
          <w:sz w:val="17"/>
          <w:szCs w:val="17"/>
        </w:rPr>
        <w:t>Piezīme. Dokumenta rekvizītus "datums" un "paraksts" neaizpilda, ja elektroniskais dokuments ir sagatavots atbilstoši normatīvajiem aktiem par elektronisko dokumentu noformēšanu.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9"/>
        <w:gridCol w:w="425"/>
        <w:gridCol w:w="425"/>
        <w:gridCol w:w="425"/>
        <w:gridCol w:w="426"/>
        <w:gridCol w:w="6151"/>
      </w:tblGrid>
      <w:tr w:rsidR="00540B82" w:rsidRPr="007E6D85" w:rsidTr="00C7564F">
        <w:trPr>
          <w:cantSplit/>
        </w:trPr>
        <w:tc>
          <w:tcPr>
            <w:tcW w:w="1729" w:type="dxa"/>
            <w:vAlign w:val="center"/>
          </w:tcPr>
          <w:p w:rsidR="00540B82" w:rsidRPr="007E6D85" w:rsidRDefault="00540B82" w:rsidP="00C7564F">
            <w:pPr>
              <w:pageBreakBefore/>
              <w:spacing w:after="0" w:line="240" w:lineRule="auto"/>
              <w:jc w:val="center"/>
              <w:rPr>
                <w:rFonts w:ascii="Cambria" w:hAnsi="Cambria"/>
                <w:b/>
                <w:sz w:val="19"/>
                <w:szCs w:val="19"/>
              </w:rPr>
            </w:pPr>
            <w:r w:rsidRPr="007E6D85">
              <w:rPr>
                <w:rFonts w:ascii="Cambria" w:hAnsi="Cambria"/>
                <w:b/>
                <w:sz w:val="19"/>
                <w:szCs w:val="19"/>
              </w:rPr>
              <w:t>Taksācijas gads</w:t>
            </w:r>
          </w:p>
        </w:tc>
        <w:tc>
          <w:tcPr>
            <w:tcW w:w="425" w:type="dxa"/>
            <w:vAlign w:val="center"/>
          </w:tcPr>
          <w:p w:rsidR="00540B82" w:rsidRPr="007E6D85" w:rsidRDefault="00540B82" w:rsidP="00C7564F">
            <w:pPr>
              <w:spacing w:after="0" w:line="240" w:lineRule="auto"/>
              <w:jc w:val="center"/>
              <w:rPr>
                <w:rFonts w:ascii="Cambria" w:hAnsi="Cambria"/>
                <w:sz w:val="19"/>
                <w:szCs w:val="19"/>
              </w:rPr>
            </w:pPr>
          </w:p>
        </w:tc>
        <w:tc>
          <w:tcPr>
            <w:tcW w:w="425" w:type="dxa"/>
            <w:vAlign w:val="center"/>
          </w:tcPr>
          <w:p w:rsidR="00540B82" w:rsidRPr="007E6D85" w:rsidRDefault="00540B82" w:rsidP="00C7564F">
            <w:pPr>
              <w:spacing w:after="0" w:line="240" w:lineRule="auto"/>
              <w:jc w:val="center"/>
              <w:rPr>
                <w:rFonts w:ascii="Cambria" w:hAnsi="Cambria"/>
                <w:sz w:val="19"/>
                <w:szCs w:val="19"/>
              </w:rPr>
            </w:pPr>
          </w:p>
        </w:tc>
        <w:tc>
          <w:tcPr>
            <w:tcW w:w="425" w:type="dxa"/>
            <w:vAlign w:val="center"/>
          </w:tcPr>
          <w:p w:rsidR="00540B82" w:rsidRPr="007E6D85" w:rsidRDefault="00540B82" w:rsidP="00C7564F">
            <w:pPr>
              <w:spacing w:after="0" w:line="240" w:lineRule="auto"/>
              <w:jc w:val="center"/>
              <w:rPr>
                <w:rFonts w:ascii="Cambria" w:hAnsi="Cambria"/>
                <w:sz w:val="19"/>
                <w:szCs w:val="19"/>
              </w:rPr>
            </w:pPr>
          </w:p>
        </w:tc>
        <w:tc>
          <w:tcPr>
            <w:tcW w:w="426" w:type="dxa"/>
            <w:tcBorders>
              <w:right w:val="single" w:sz="4" w:space="0" w:color="auto"/>
            </w:tcBorders>
            <w:vAlign w:val="center"/>
          </w:tcPr>
          <w:p w:rsidR="00540B82" w:rsidRPr="007E6D85" w:rsidRDefault="00540B82" w:rsidP="00C7564F">
            <w:pPr>
              <w:spacing w:after="0" w:line="240" w:lineRule="auto"/>
              <w:jc w:val="center"/>
              <w:rPr>
                <w:rFonts w:ascii="Cambria" w:hAnsi="Cambria"/>
                <w:sz w:val="19"/>
                <w:szCs w:val="19"/>
              </w:rPr>
            </w:pPr>
          </w:p>
        </w:tc>
        <w:tc>
          <w:tcPr>
            <w:tcW w:w="6151" w:type="dxa"/>
            <w:tcBorders>
              <w:top w:val="nil"/>
              <w:left w:val="single" w:sz="4" w:space="0" w:color="auto"/>
              <w:bottom w:val="nil"/>
              <w:right w:val="nil"/>
            </w:tcBorders>
            <w:vAlign w:val="center"/>
          </w:tcPr>
          <w:p w:rsidR="00540B82" w:rsidRPr="007E6D85" w:rsidRDefault="00540B82" w:rsidP="00C7564F">
            <w:pPr>
              <w:pStyle w:val="Heading6"/>
              <w:spacing w:before="0" w:after="0" w:line="240" w:lineRule="auto"/>
              <w:jc w:val="right"/>
              <w:rPr>
                <w:rFonts w:ascii="Cambria" w:hAnsi="Cambria"/>
                <w:sz w:val="19"/>
                <w:szCs w:val="19"/>
              </w:rPr>
            </w:pPr>
            <w:r w:rsidRPr="007E6D85">
              <w:rPr>
                <w:rFonts w:ascii="Cambria" w:hAnsi="Cambria"/>
                <w:sz w:val="19"/>
                <w:szCs w:val="19"/>
              </w:rPr>
              <w:t>D3</w:t>
            </w:r>
            <w:r w:rsidRPr="00941B05">
              <w:rPr>
                <w:rFonts w:ascii="Cambria" w:hAnsi="Cambria"/>
                <w:sz w:val="19"/>
                <w:szCs w:val="19"/>
                <w:vertAlign w:val="superscript"/>
              </w:rPr>
              <w:t>1</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64"/>
        <w:gridCol w:w="418"/>
        <w:gridCol w:w="418"/>
        <w:gridCol w:w="418"/>
        <w:gridCol w:w="418"/>
        <w:gridCol w:w="418"/>
        <w:gridCol w:w="418"/>
        <w:gridCol w:w="418"/>
        <w:gridCol w:w="418"/>
        <w:gridCol w:w="418"/>
        <w:gridCol w:w="418"/>
        <w:gridCol w:w="418"/>
        <w:gridCol w:w="419"/>
      </w:tblGrid>
      <w:tr w:rsidR="00540B82" w:rsidRPr="007E6D85" w:rsidTr="00C7564F">
        <w:trPr>
          <w:cantSplit/>
        </w:trPr>
        <w:tc>
          <w:tcPr>
            <w:tcW w:w="4564" w:type="dxa"/>
            <w:vAlign w:val="center"/>
          </w:tcPr>
          <w:p w:rsidR="00540B82" w:rsidRPr="007E6D85" w:rsidRDefault="00540B82" w:rsidP="00C7564F">
            <w:pPr>
              <w:spacing w:after="0" w:line="240" w:lineRule="auto"/>
              <w:rPr>
                <w:rFonts w:ascii="Cambria" w:hAnsi="Cambria"/>
                <w:sz w:val="19"/>
                <w:szCs w:val="19"/>
              </w:rPr>
            </w:pPr>
            <w:r w:rsidRPr="007E6D85">
              <w:rPr>
                <w:rFonts w:ascii="Cambria" w:hAnsi="Cambria"/>
                <w:sz w:val="19"/>
                <w:szCs w:val="19"/>
              </w:rPr>
              <w:t>Personas kods</w:t>
            </w: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r w:rsidRPr="007E6D85">
              <w:rPr>
                <w:rFonts w:ascii="Cambria" w:hAnsi="Cambria"/>
                <w:b/>
                <w:sz w:val="19"/>
                <w:szCs w:val="19"/>
              </w:rPr>
              <w:t>–</w:t>
            </w: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8" w:type="dxa"/>
            <w:vAlign w:val="center"/>
          </w:tcPr>
          <w:p w:rsidR="00540B82" w:rsidRPr="007E6D85" w:rsidRDefault="00540B82" w:rsidP="00C7564F">
            <w:pPr>
              <w:spacing w:after="0" w:line="240" w:lineRule="auto"/>
              <w:jc w:val="center"/>
              <w:rPr>
                <w:rFonts w:ascii="Cambria" w:hAnsi="Cambria"/>
                <w:b/>
                <w:sz w:val="19"/>
                <w:szCs w:val="19"/>
              </w:rPr>
            </w:pPr>
          </w:p>
        </w:tc>
        <w:tc>
          <w:tcPr>
            <w:tcW w:w="419" w:type="dxa"/>
            <w:vAlign w:val="center"/>
          </w:tcPr>
          <w:p w:rsidR="00540B82" w:rsidRPr="007E6D85"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 xml:space="preserve">IENĀKUMI NO SAIMNIECISKĀS DARBĪBAS, </w:t>
      </w:r>
      <w:r>
        <w:rPr>
          <w:rFonts w:ascii="Cambria" w:hAnsi="Cambria"/>
          <w:b/>
          <w:iCs/>
          <w:sz w:val="19"/>
          <w:szCs w:val="19"/>
        </w:rPr>
        <w:br/>
      </w:r>
      <w:r w:rsidRPr="00D1444B">
        <w:rPr>
          <w:rFonts w:ascii="Cambria" w:hAnsi="Cambria"/>
          <w:b/>
          <w:iCs/>
          <w:sz w:val="19"/>
          <w:szCs w:val="19"/>
        </w:rPr>
        <w:t>JA NODOKĻA MAKSĀTĀJS KĀRTO GRĀMATVEDĪBU DIVKĀRŠĀ IERAKSTA SISTĒMĀ</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96"/>
        <w:gridCol w:w="2268"/>
        <w:gridCol w:w="851"/>
        <w:gridCol w:w="378"/>
        <w:gridCol w:w="379"/>
        <w:gridCol w:w="379"/>
        <w:gridCol w:w="378"/>
        <w:gridCol w:w="379"/>
        <w:gridCol w:w="379"/>
        <w:gridCol w:w="379"/>
        <w:gridCol w:w="378"/>
        <w:gridCol w:w="379"/>
        <w:gridCol w:w="379"/>
        <w:gridCol w:w="379"/>
      </w:tblGrid>
      <w:tr w:rsidR="00540B82" w:rsidRPr="00E34935" w:rsidTr="00C7564F">
        <w:trPr>
          <w:cantSplit/>
        </w:trPr>
        <w:tc>
          <w:tcPr>
            <w:tcW w:w="2296" w:type="dxa"/>
          </w:tcPr>
          <w:p w:rsidR="00540B82" w:rsidRPr="00E34935" w:rsidRDefault="00540B82" w:rsidP="00C7564F">
            <w:pPr>
              <w:tabs>
                <w:tab w:val="center" w:pos="4153"/>
                <w:tab w:val="right" w:pos="8306"/>
              </w:tabs>
              <w:spacing w:after="0" w:line="240" w:lineRule="auto"/>
              <w:rPr>
                <w:rFonts w:ascii="Cambria" w:hAnsi="Cambria"/>
                <w:iCs/>
                <w:sz w:val="19"/>
                <w:szCs w:val="19"/>
              </w:rPr>
            </w:pPr>
            <w:r w:rsidRPr="00E34935">
              <w:rPr>
                <w:rFonts w:ascii="Cambria" w:hAnsi="Cambria"/>
                <w:iCs/>
                <w:sz w:val="19"/>
                <w:szCs w:val="19"/>
              </w:rPr>
              <w:t>Darbības vietas adrese</w:t>
            </w:r>
          </w:p>
        </w:tc>
        <w:tc>
          <w:tcPr>
            <w:tcW w:w="7285" w:type="dxa"/>
            <w:gridSpan w:val="13"/>
            <w:vAlign w:val="center"/>
          </w:tcPr>
          <w:p w:rsidR="00540B82" w:rsidRPr="00E34935" w:rsidRDefault="00540B82" w:rsidP="00C7564F">
            <w:pPr>
              <w:spacing w:after="0" w:line="240" w:lineRule="auto"/>
              <w:jc w:val="center"/>
              <w:rPr>
                <w:rFonts w:ascii="Cambria" w:hAnsi="Cambria"/>
                <w:b/>
                <w:sz w:val="19"/>
                <w:szCs w:val="19"/>
              </w:rPr>
            </w:pPr>
          </w:p>
        </w:tc>
      </w:tr>
      <w:tr w:rsidR="00540B82" w:rsidRPr="00E34935" w:rsidTr="00C7564F">
        <w:trPr>
          <w:cantSplit/>
        </w:trPr>
        <w:tc>
          <w:tcPr>
            <w:tcW w:w="2296" w:type="dxa"/>
          </w:tcPr>
          <w:p w:rsidR="00540B82" w:rsidRPr="00E34935" w:rsidRDefault="00540B82" w:rsidP="00C7564F">
            <w:pPr>
              <w:spacing w:after="0" w:line="240" w:lineRule="auto"/>
              <w:rPr>
                <w:rFonts w:ascii="Cambria" w:hAnsi="Cambria"/>
                <w:sz w:val="19"/>
                <w:szCs w:val="19"/>
              </w:rPr>
            </w:pPr>
            <w:r w:rsidRPr="00E34935">
              <w:rPr>
                <w:rFonts w:ascii="Cambria" w:hAnsi="Cambria"/>
                <w:sz w:val="19"/>
                <w:szCs w:val="19"/>
              </w:rPr>
              <w:t>Darbības veids</w:t>
            </w:r>
          </w:p>
          <w:p w:rsidR="00540B82" w:rsidRPr="00E34935" w:rsidRDefault="00540B82" w:rsidP="00C7564F">
            <w:pPr>
              <w:spacing w:after="0" w:line="240" w:lineRule="auto"/>
              <w:rPr>
                <w:rFonts w:ascii="Cambria" w:hAnsi="Cambria"/>
                <w:b/>
                <w:sz w:val="19"/>
                <w:szCs w:val="19"/>
              </w:rPr>
            </w:pPr>
            <w:r w:rsidRPr="00E34935">
              <w:rPr>
                <w:rFonts w:ascii="Cambria" w:hAnsi="Cambria"/>
                <w:i/>
                <w:sz w:val="19"/>
                <w:szCs w:val="19"/>
              </w:rPr>
              <w:t>NACE</w:t>
            </w:r>
            <w:r w:rsidRPr="00E34935">
              <w:rPr>
                <w:rFonts w:ascii="Cambria" w:hAnsi="Cambria"/>
                <w:sz w:val="19"/>
                <w:szCs w:val="19"/>
              </w:rPr>
              <w:t xml:space="preserve"> 2 kods</w:t>
            </w:r>
          </w:p>
        </w:tc>
        <w:tc>
          <w:tcPr>
            <w:tcW w:w="7285" w:type="dxa"/>
            <w:gridSpan w:val="13"/>
            <w:vAlign w:val="center"/>
          </w:tcPr>
          <w:p w:rsidR="00540B82" w:rsidRPr="00E34935" w:rsidRDefault="00540B82" w:rsidP="00C7564F">
            <w:pPr>
              <w:spacing w:after="0" w:line="240" w:lineRule="auto"/>
              <w:jc w:val="center"/>
              <w:rPr>
                <w:rFonts w:ascii="Cambria" w:hAnsi="Cambria"/>
                <w:b/>
                <w:sz w:val="19"/>
                <w:szCs w:val="19"/>
              </w:rPr>
            </w:pPr>
          </w:p>
        </w:tc>
      </w:tr>
      <w:tr w:rsidR="00540B82" w:rsidRPr="00E34935" w:rsidTr="00C7564F">
        <w:trPr>
          <w:cantSplit/>
        </w:trPr>
        <w:tc>
          <w:tcPr>
            <w:tcW w:w="4564" w:type="dxa"/>
            <w:gridSpan w:val="2"/>
          </w:tcPr>
          <w:p w:rsidR="00540B82" w:rsidRPr="00E34935" w:rsidRDefault="00540B82" w:rsidP="00C7564F">
            <w:pPr>
              <w:spacing w:after="0" w:line="240" w:lineRule="auto"/>
              <w:rPr>
                <w:rFonts w:ascii="Cambria" w:hAnsi="Cambria"/>
                <w:b/>
                <w:sz w:val="19"/>
                <w:szCs w:val="19"/>
              </w:rPr>
            </w:pPr>
            <w:r w:rsidRPr="00E34935">
              <w:rPr>
                <w:rFonts w:ascii="Cambria" w:hAnsi="Cambria"/>
                <w:sz w:val="19"/>
                <w:szCs w:val="19"/>
              </w:rPr>
              <w:t>Individuālā uzņēmuma, zemnieka saimniecības vai zvejnieka saimniecības nosaukums</w:t>
            </w:r>
          </w:p>
        </w:tc>
        <w:tc>
          <w:tcPr>
            <w:tcW w:w="5017" w:type="dxa"/>
            <w:gridSpan w:val="12"/>
            <w:vAlign w:val="center"/>
          </w:tcPr>
          <w:p w:rsidR="00540B82" w:rsidRPr="00E34935" w:rsidRDefault="00540B82" w:rsidP="00C7564F">
            <w:pPr>
              <w:spacing w:after="0" w:line="240" w:lineRule="auto"/>
              <w:jc w:val="center"/>
              <w:rPr>
                <w:rFonts w:ascii="Cambria" w:hAnsi="Cambria"/>
                <w:b/>
                <w:sz w:val="19"/>
                <w:szCs w:val="19"/>
              </w:rPr>
            </w:pPr>
          </w:p>
        </w:tc>
      </w:tr>
      <w:tr w:rsidR="00540B82" w:rsidRPr="00E34935" w:rsidTr="00C7564F">
        <w:trPr>
          <w:cantSplit/>
        </w:trPr>
        <w:tc>
          <w:tcPr>
            <w:tcW w:w="4564" w:type="dxa"/>
            <w:gridSpan w:val="2"/>
          </w:tcPr>
          <w:p w:rsidR="00540B82" w:rsidRPr="00E34935" w:rsidRDefault="00540B82" w:rsidP="00C7564F">
            <w:pPr>
              <w:spacing w:after="0" w:line="240" w:lineRule="auto"/>
              <w:rPr>
                <w:rFonts w:ascii="Cambria" w:hAnsi="Cambria"/>
                <w:b/>
                <w:sz w:val="19"/>
                <w:szCs w:val="19"/>
              </w:rPr>
            </w:pPr>
            <w:r w:rsidRPr="00E34935">
              <w:rPr>
                <w:rFonts w:ascii="Cambria" w:hAnsi="Cambria"/>
                <w:sz w:val="19"/>
                <w:szCs w:val="19"/>
              </w:rPr>
              <w:t>Individuālā komersanta nosaukums</w:t>
            </w:r>
          </w:p>
        </w:tc>
        <w:tc>
          <w:tcPr>
            <w:tcW w:w="5017" w:type="dxa"/>
            <w:gridSpan w:val="12"/>
            <w:tcBorders>
              <w:bottom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r>
      <w:tr w:rsidR="00540B82" w:rsidRPr="00E34935" w:rsidTr="00C7564F">
        <w:trPr>
          <w:cantSplit/>
        </w:trPr>
        <w:tc>
          <w:tcPr>
            <w:tcW w:w="4564" w:type="dxa"/>
            <w:gridSpan w:val="2"/>
            <w:vMerge w:val="restart"/>
          </w:tcPr>
          <w:p w:rsidR="00540B82" w:rsidRPr="00E34935" w:rsidRDefault="00540B82" w:rsidP="00C7564F">
            <w:pPr>
              <w:spacing w:after="0" w:line="240" w:lineRule="auto"/>
              <w:rPr>
                <w:rFonts w:ascii="Cambria" w:hAnsi="Cambria"/>
                <w:b/>
                <w:sz w:val="19"/>
                <w:szCs w:val="19"/>
              </w:rPr>
            </w:pPr>
            <w:r w:rsidRPr="00E34935">
              <w:rPr>
                <w:rFonts w:ascii="Cambria" w:hAnsi="Cambria"/>
                <w:sz w:val="19"/>
                <w:szCs w:val="19"/>
              </w:rPr>
              <w:t>Reģistrācijas numurs Nodokļu maksātāju reģistrā</w:t>
            </w:r>
          </w:p>
        </w:tc>
        <w:tc>
          <w:tcPr>
            <w:tcW w:w="5017" w:type="dxa"/>
            <w:gridSpan w:val="12"/>
            <w:tcBorders>
              <w:bottom w:val="nil"/>
            </w:tcBorders>
            <w:vAlign w:val="center"/>
          </w:tcPr>
          <w:p w:rsidR="00540B82" w:rsidRPr="00E34935" w:rsidRDefault="00540B82" w:rsidP="00C7564F">
            <w:pPr>
              <w:spacing w:after="0" w:line="240" w:lineRule="auto"/>
              <w:jc w:val="center"/>
              <w:rPr>
                <w:rFonts w:ascii="Cambria" w:hAnsi="Cambria"/>
                <w:b/>
                <w:sz w:val="19"/>
                <w:szCs w:val="19"/>
              </w:rPr>
            </w:pPr>
          </w:p>
        </w:tc>
      </w:tr>
      <w:tr w:rsidR="00540B82" w:rsidRPr="00E34935" w:rsidTr="00C7564F">
        <w:trPr>
          <w:cantSplit/>
        </w:trPr>
        <w:tc>
          <w:tcPr>
            <w:tcW w:w="4564" w:type="dxa"/>
            <w:gridSpan w:val="2"/>
            <w:vMerge/>
          </w:tcPr>
          <w:p w:rsidR="00540B82" w:rsidRPr="00E34935" w:rsidRDefault="00540B82" w:rsidP="00C7564F">
            <w:pPr>
              <w:spacing w:after="0" w:line="240" w:lineRule="auto"/>
              <w:rPr>
                <w:rFonts w:ascii="Cambria" w:hAnsi="Cambria"/>
                <w:sz w:val="19"/>
                <w:szCs w:val="19"/>
              </w:rPr>
            </w:pPr>
          </w:p>
        </w:tc>
        <w:tc>
          <w:tcPr>
            <w:tcW w:w="851" w:type="dxa"/>
            <w:tcBorders>
              <w:top w:val="nil"/>
            </w:tcBorders>
            <w:vAlign w:val="center"/>
          </w:tcPr>
          <w:p w:rsidR="00540B82" w:rsidRPr="00E34935" w:rsidRDefault="00540B82" w:rsidP="00C7564F">
            <w:pPr>
              <w:spacing w:after="0" w:line="240" w:lineRule="auto"/>
              <w:jc w:val="center"/>
              <w:rPr>
                <w:rFonts w:ascii="Cambria" w:hAnsi="Cambria"/>
                <w:b/>
                <w:sz w:val="19"/>
                <w:szCs w:val="19"/>
              </w:rPr>
            </w:pPr>
          </w:p>
        </w:tc>
        <w:tc>
          <w:tcPr>
            <w:tcW w:w="378"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8"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8"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c>
          <w:tcPr>
            <w:tcW w:w="379" w:type="dxa"/>
            <w:tcBorders>
              <w:top w:val="single" w:sz="4" w:space="0" w:color="auto"/>
            </w:tcBorders>
            <w:vAlign w:val="center"/>
          </w:tcPr>
          <w:p w:rsidR="00540B82" w:rsidRPr="00E34935" w:rsidRDefault="00540B82" w:rsidP="00C7564F">
            <w:pPr>
              <w:spacing w:after="0" w:line="240" w:lineRule="auto"/>
              <w:jc w:val="center"/>
              <w:rPr>
                <w:rFonts w:ascii="Cambria" w:hAnsi="Cambria"/>
                <w:b/>
                <w:sz w:val="19"/>
                <w:szCs w:val="19"/>
              </w:rPr>
            </w:pPr>
          </w:p>
        </w:tc>
      </w:tr>
      <w:tr w:rsidR="00540B82" w:rsidRPr="00E34935" w:rsidTr="00C7564F">
        <w:trPr>
          <w:cantSplit/>
        </w:trPr>
        <w:tc>
          <w:tcPr>
            <w:tcW w:w="4564" w:type="dxa"/>
            <w:gridSpan w:val="2"/>
          </w:tcPr>
          <w:p w:rsidR="00540B82" w:rsidRPr="00E34935" w:rsidRDefault="00540B82" w:rsidP="00C7564F">
            <w:pPr>
              <w:spacing w:after="0" w:line="240" w:lineRule="auto"/>
              <w:rPr>
                <w:rFonts w:ascii="Cambria" w:hAnsi="Cambria"/>
                <w:b/>
                <w:sz w:val="19"/>
                <w:szCs w:val="19"/>
              </w:rPr>
            </w:pPr>
            <w:r w:rsidRPr="00E34935">
              <w:rPr>
                <w:rFonts w:ascii="Cambria" w:hAnsi="Cambria"/>
                <w:sz w:val="19"/>
                <w:szCs w:val="19"/>
              </w:rPr>
              <w:t>Nodokļa maksātāja juridiskā adrese un tālruņa numurs</w:t>
            </w:r>
          </w:p>
        </w:tc>
        <w:tc>
          <w:tcPr>
            <w:tcW w:w="5017" w:type="dxa"/>
            <w:gridSpan w:val="12"/>
            <w:vAlign w:val="center"/>
          </w:tcPr>
          <w:p w:rsidR="00540B82" w:rsidRPr="00E34935"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832"/>
        <w:gridCol w:w="851"/>
        <w:gridCol w:w="1898"/>
      </w:tblGrid>
      <w:tr w:rsidR="00540B82" w:rsidRPr="00E34935" w:rsidTr="00C7564F">
        <w:trPr>
          <w:cantSplit/>
        </w:trPr>
        <w:tc>
          <w:tcPr>
            <w:tcW w:w="6832" w:type="dxa"/>
            <w:tcBorders>
              <w:top w:val="nil"/>
              <w:left w:val="nil"/>
              <w:right w:val="nil"/>
            </w:tcBorders>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p>
        </w:tc>
        <w:tc>
          <w:tcPr>
            <w:tcW w:w="851" w:type="dxa"/>
            <w:tcBorders>
              <w:top w:val="nil"/>
              <w:left w:val="nil"/>
            </w:tcBorders>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Nodokļa maksātāja deklarētie dati</w:t>
            </w: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Taksācijas gada ieņēmumi, tai skaitā:</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Ieņēmumi no atbalsta lauksaimniecībai un lauku attīstībai</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1.1</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Taksācijas gada izdevumi, tai skaitā</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2</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Izdevumi, kurus piemēro pilnā apmērā, izņemot ieņēmumu un izdevumu pārskatā norādīto pamatlīdzekļu nolietojumu</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2.1</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Izdevumi, kurus piemēro, nepārsniedzot ierobežojumu</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2.2</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Ienākumi vai zaudējumi no saimnieciskās darbības (1. – 2.)</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3</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Ar saimniecisko darbību nesaistītie izdevumi</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4</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b/>
                <w:sz w:val="19"/>
                <w:szCs w:val="19"/>
              </w:rPr>
            </w:pPr>
            <w:r w:rsidRPr="00E34935">
              <w:rPr>
                <w:rFonts w:ascii="Cambria" w:hAnsi="Cambria"/>
                <w:b/>
                <w:sz w:val="19"/>
                <w:szCs w:val="19"/>
              </w:rPr>
              <w:t>Apliekamā ienākuma (zaudējumu) kopējā palielināšanas (samazināšanas) summa, tai skaitā:</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5</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Pašnodarbinātā valsts sociālās apdrošināšanas obligātās iemaksas</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5.1</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highlight w:val="yellow"/>
              </w:rPr>
            </w:pPr>
            <w:r w:rsidRPr="00E34935">
              <w:rPr>
                <w:rFonts w:ascii="Cambria" w:hAnsi="Cambria"/>
                <w:sz w:val="19"/>
                <w:szCs w:val="19"/>
              </w:rPr>
              <w:t>Ieņēmumu un izdevumu pārskatā norādītā pamatlīdzekļu nolietojuma un norakstīto nemateriālo ieguldījumu vērtību summa (11.</w:t>
            </w:r>
            <w:r w:rsidRPr="00E34935">
              <w:rPr>
                <w:rFonts w:ascii="Cambria" w:hAnsi="Cambria"/>
                <w:sz w:val="19"/>
                <w:szCs w:val="19"/>
                <w:vertAlign w:val="superscript"/>
              </w:rPr>
              <w:t>1</w:t>
            </w:r>
            <w:r w:rsidRPr="00E34935">
              <w:rPr>
                <w:rFonts w:ascii="Cambria" w:hAnsi="Cambria"/>
                <w:sz w:val="19"/>
                <w:szCs w:val="19"/>
              </w:rPr>
              <w:t xml:space="preserve"> panta piektā daļa)</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5.2</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lang w:val="pt-BR"/>
              </w:rPr>
              <w:t xml:space="preserve">Citas apliekamo ienākumu palielinošas summas saskaņā ar normatīvajiem </w:t>
            </w:r>
            <w:r w:rsidRPr="00E34935">
              <w:rPr>
                <w:rFonts w:ascii="Cambria" w:hAnsi="Cambria"/>
                <w:sz w:val="19"/>
                <w:szCs w:val="19"/>
              </w:rPr>
              <w:t>aktiem</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5.3</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b/>
                <w:sz w:val="19"/>
                <w:szCs w:val="19"/>
              </w:rPr>
            </w:pPr>
            <w:r w:rsidRPr="00E34935">
              <w:rPr>
                <w:rFonts w:ascii="Cambria" w:hAnsi="Cambria"/>
                <w:b/>
                <w:sz w:val="19"/>
                <w:szCs w:val="19"/>
              </w:rPr>
              <w:t>Apliekamā ienākuma (zaudējumu) kopējā samazināšanas (palielināšanas) summa, tai skaitā:</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6</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highlight w:val="yellow"/>
              </w:rPr>
            </w:pPr>
            <w:r w:rsidRPr="00E34935">
              <w:rPr>
                <w:rFonts w:ascii="Cambria" w:hAnsi="Cambria"/>
                <w:sz w:val="19"/>
                <w:szCs w:val="19"/>
              </w:rPr>
              <w:t>Pamatlīdzekļu nolietojuma un nemateriālo ieguldījumu vērtības samazinājuma summa (11.</w:t>
            </w:r>
            <w:r w:rsidRPr="00E34935">
              <w:rPr>
                <w:rFonts w:ascii="Cambria" w:hAnsi="Cambria"/>
                <w:sz w:val="19"/>
                <w:szCs w:val="19"/>
                <w:vertAlign w:val="superscript"/>
              </w:rPr>
              <w:t xml:space="preserve">1 </w:t>
            </w:r>
            <w:r w:rsidRPr="00E34935">
              <w:rPr>
                <w:rFonts w:ascii="Cambria" w:hAnsi="Cambria"/>
                <w:sz w:val="19"/>
                <w:szCs w:val="19"/>
              </w:rPr>
              <w:t>panta piektā daļa un 11.</w:t>
            </w:r>
            <w:r w:rsidRPr="00E34935">
              <w:rPr>
                <w:rFonts w:ascii="Cambria" w:hAnsi="Cambria"/>
                <w:sz w:val="19"/>
                <w:szCs w:val="19"/>
                <w:vertAlign w:val="superscript"/>
              </w:rPr>
              <w:t>5</w:t>
            </w:r>
            <w:r w:rsidRPr="00E34935">
              <w:rPr>
                <w:rFonts w:ascii="Cambria" w:hAnsi="Cambria"/>
                <w:sz w:val="19"/>
                <w:szCs w:val="19"/>
              </w:rPr>
              <w:t xml:space="preserve"> pants)</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6.1</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Citas apliekamo ienākumu samazinošas summas saskaņā ar normatīvajiem aktiem</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6.2</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Apliekamā ienākuma korekcijas rezultāts (3. + 4. + 5. – 6.)</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7</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b/>
                <w:sz w:val="19"/>
                <w:szCs w:val="19"/>
              </w:rPr>
            </w:pPr>
            <w:r w:rsidRPr="00E34935">
              <w:rPr>
                <w:rFonts w:ascii="Cambria" w:hAnsi="Cambria"/>
                <w:b/>
                <w:sz w:val="19"/>
                <w:szCs w:val="19"/>
              </w:rPr>
              <w:t>Koriģētā apliekamā ienākuma ierobežojums (1. x ierobežojums procentos)</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8</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Koriģētais apliekamais ienākums, ņemot vērā pilnā apmērā atskaitāmos izdevumus (1. – 1.1. – 2.1. – 6.1.)</w:t>
            </w:r>
          </w:p>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Aizpilda, ja rezultāts ir mazāks par 8.</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9</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Neapliekamie ienākumi no lauksaimnieciskās ražošanas un lauku tūrisma pakalpojumu sniegšanas</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10</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Uz nākamajiem taksācijas periodiem attiecināmie taksācijas gada zaudējumi un izdevumu ierobežojuma pārsniegums:</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1) ja aizpildīta 9. rinda, tad 9. un 7. rindas starpība</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2) ja nav aizpildīta 9. rinda un 7. rinda ir mazāka par 8. rindu, tad 7. un 8. rindas starpība</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11</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spacing w:after="0" w:line="240" w:lineRule="auto"/>
              <w:rPr>
                <w:rFonts w:ascii="Cambria" w:hAnsi="Cambria"/>
                <w:sz w:val="19"/>
                <w:szCs w:val="19"/>
              </w:rPr>
            </w:pPr>
            <w:r w:rsidRPr="00E34935">
              <w:rPr>
                <w:rFonts w:ascii="Cambria" w:hAnsi="Cambria"/>
                <w:sz w:val="19"/>
                <w:szCs w:val="19"/>
              </w:rPr>
              <w:t>Iepriekšējo gadu zaudējumi, izdevumu ierobežojuma pārsniegums un koriģētais apliekamais ienākums, ko sedz ar taksācijas gada apliekamajiem ienākumiem no saimnieciskās darbības (aizpilda, ja izpildīti visi nosacījumi):</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1) nav aizpildīta 9. rinda</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2) 7. rinda ir lielāka par 8. rindu</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3) 7. rindas un 10. rindas starpība ir pozitīvs skaitlis</w:t>
            </w:r>
          </w:p>
          <w:p w:rsidR="00540B82" w:rsidRPr="00E34935" w:rsidRDefault="00540B82" w:rsidP="00C7564F">
            <w:pPr>
              <w:spacing w:after="0" w:line="240" w:lineRule="auto"/>
              <w:rPr>
                <w:rFonts w:ascii="Cambria" w:hAnsi="Cambria"/>
                <w:sz w:val="19"/>
                <w:szCs w:val="19"/>
              </w:rPr>
            </w:pPr>
            <w:r w:rsidRPr="00E34935">
              <w:rPr>
                <w:rFonts w:ascii="Cambria" w:hAnsi="Cambria"/>
                <w:sz w:val="19"/>
                <w:szCs w:val="19"/>
              </w:rPr>
              <w:t xml:space="preserve">12. rinda nevar būt lielāka par 7. un 10. rindas starpību un lielāka par 7. un </w:t>
            </w:r>
            <w:r>
              <w:rPr>
                <w:rFonts w:ascii="Cambria" w:hAnsi="Cambria"/>
                <w:sz w:val="19"/>
                <w:szCs w:val="19"/>
              </w:rPr>
              <w:br/>
            </w:r>
            <w:r w:rsidRPr="00E34935">
              <w:rPr>
                <w:rFonts w:ascii="Cambria" w:hAnsi="Cambria"/>
                <w:sz w:val="19"/>
                <w:szCs w:val="19"/>
              </w:rPr>
              <w:t>8. rindas starpību</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12</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Apliekamais ienākums:</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1) ja nav aizpildīta 9. rinda un 7. rinda ir mazāka par 8. rindu, tad raksta 8. rindā norādīto skaitli</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2) ja ir aizpildīta 9. rinda, tad raksta 9. un 10. rindā norādīto skaitļu starpību</w:t>
            </w:r>
          </w:p>
          <w:p w:rsidR="00540B82" w:rsidRPr="00E34935" w:rsidRDefault="00540B82" w:rsidP="00C7564F">
            <w:pPr>
              <w:spacing w:after="0" w:line="240" w:lineRule="auto"/>
              <w:ind w:left="170"/>
              <w:rPr>
                <w:rFonts w:ascii="Cambria" w:hAnsi="Cambria"/>
                <w:sz w:val="19"/>
                <w:szCs w:val="19"/>
              </w:rPr>
            </w:pPr>
            <w:r w:rsidRPr="00E34935">
              <w:rPr>
                <w:rFonts w:ascii="Cambria" w:hAnsi="Cambria"/>
                <w:sz w:val="19"/>
                <w:szCs w:val="19"/>
              </w:rPr>
              <w:t>3) ja nav aizpildīta 9. rinda un 7. rinda ir lielāka par 8. rindu, tad raksta 7., 10. un 12. rindā norādīto skaitļu starpību</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13</w:t>
            </w:r>
          </w:p>
        </w:tc>
        <w:tc>
          <w:tcPr>
            <w:tcW w:w="1898"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Nodokļa avanss</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14</w:t>
            </w:r>
          </w:p>
        </w:tc>
        <w:tc>
          <w:tcPr>
            <w:tcW w:w="1898" w:type="dxa"/>
            <w:shd w:val="clear" w:color="auto" w:fill="auto"/>
            <w:vAlign w:val="center"/>
          </w:tcPr>
          <w:p w:rsidR="00540B82" w:rsidRPr="00E34935" w:rsidRDefault="00540B82" w:rsidP="00C7564F">
            <w:pPr>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Minimālais nodoklis no saimnieciskās darbības</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15</w:t>
            </w:r>
          </w:p>
        </w:tc>
        <w:tc>
          <w:tcPr>
            <w:tcW w:w="1898" w:type="dxa"/>
            <w:shd w:val="clear" w:color="auto" w:fill="auto"/>
            <w:vAlign w:val="center"/>
          </w:tcPr>
          <w:p w:rsidR="00540B82" w:rsidRPr="00E34935" w:rsidRDefault="00540B82" w:rsidP="00C7564F">
            <w:pPr>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Minimālais apliekamais ienākums (15. : nodokļa likme)</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16</w:t>
            </w:r>
          </w:p>
        </w:tc>
        <w:tc>
          <w:tcPr>
            <w:tcW w:w="1898" w:type="dxa"/>
            <w:shd w:val="clear" w:color="auto" w:fill="auto"/>
            <w:vAlign w:val="center"/>
          </w:tcPr>
          <w:p w:rsidR="00540B82" w:rsidRPr="00E34935" w:rsidRDefault="00540B82" w:rsidP="00C7564F">
            <w:pPr>
              <w:spacing w:after="0" w:line="240" w:lineRule="auto"/>
              <w:jc w:val="center"/>
              <w:rPr>
                <w:rFonts w:ascii="Cambria" w:hAnsi="Cambria"/>
                <w:sz w:val="19"/>
                <w:szCs w:val="19"/>
              </w:rPr>
            </w:pPr>
          </w:p>
        </w:tc>
      </w:tr>
      <w:tr w:rsidR="00540B82" w:rsidRPr="00E34935" w:rsidTr="00C7564F">
        <w:trPr>
          <w:cantSplit/>
        </w:trPr>
        <w:tc>
          <w:tcPr>
            <w:tcW w:w="6832" w:type="dxa"/>
            <w:shd w:val="clear" w:color="auto" w:fill="auto"/>
            <w:vAlign w:val="center"/>
          </w:tcPr>
          <w:p w:rsidR="00540B82" w:rsidRPr="00E34935" w:rsidRDefault="00540B82" w:rsidP="00C7564F">
            <w:pPr>
              <w:tabs>
                <w:tab w:val="center" w:pos="7835"/>
              </w:tabs>
              <w:spacing w:after="0" w:line="240" w:lineRule="auto"/>
              <w:rPr>
                <w:rFonts w:ascii="Cambria" w:hAnsi="Cambria"/>
                <w:sz w:val="19"/>
                <w:szCs w:val="19"/>
              </w:rPr>
            </w:pPr>
            <w:r w:rsidRPr="00E34935">
              <w:rPr>
                <w:rFonts w:ascii="Cambria" w:hAnsi="Cambria"/>
                <w:sz w:val="19"/>
                <w:szCs w:val="19"/>
              </w:rPr>
              <w:t>Apliekamais ienākums, atskaitot minimālo apliekamo ienākumu (13. – 16.)</w:t>
            </w:r>
          </w:p>
        </w:tc>
        <w:tc>
          <w:tcPr>
            <w:tcW w:w="851" w:type="dxa"/>
            <w:shd w:val="clear" w:color="auto" w:fill="auto"/>
            <w:vAlign w:val="center"/>
          </w:tcPr>
          <w:p w:rsidR="00540B82" w:rsidRPr="00E34935" w:rsidRDefault="00540B82" w:rsidP="00C7564F">
            <w:pPr>
              <w:tabs>
                <w:tab w:val="center" w:pos="7835"/>
              </w:tabs>
              <w:spacing w:after="0" w:line="240" w:lineRule="auto"/>
              <w:jc w:val="center"/>
              <w:rPr>
                <w:rFonts w:ascii="Cambria" w:hAnsi="Cambria"/>
                <w:sz w:val="19"/>
                <w:szCs w:val="19"/>
              </w:rPr>
            </w:pPr>
            <w:r w:rsidRPr="00E34935">
              <w:rPr>
                <w:rFonts w:ascii="Cambria" w:hAnsi="Cambria"/>
                <w:sz w:val="19"/>
                <w:szCs w:val="19"/>
              </w:rPr>
              <w:t>17</w:t>
            </w:r>
          </w:p>
        </w:tc>
        <w:tc>
          <w:tcPr>
            <w:tcW w:w="1898" w:type="dxa"/>
            <w:shd w:val="clear" w:color="auto" w:fill="auto"/>
            <w:vAlign w:val="center"/>
          </w:tcPr>
          <w:p w:rsidR="00540B82" w:rsidRPr="00E34935" w:rsidRDefault="00540B82" w:rsidP="00C7564F">
            <w:pPr>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sz w:val="19"/>
          <w:szCs w:val="19"/>
        </w:rPr>
      </w:pPr>
      <w:r w:rsidRPr="00D1444B">
        <w:rPr>
          <w:rFonts w:ascii="Cambria" w:hAnsi="Cambria"/>
          <w:b/>
          <w:sz w:val="19"/>
          <w:szCs w:val="19"/>
        </w:rPr>
        <w:t xml:space="preserve">Pārskats par iepriekšējo taksācijas gadu saimnieciskās darbības zaudējumiem </w:t>
      </w:r>
      <w:r>
        <w:rPr>
          <w:rFonts w:ascii="Cambria" w:hAnsi="Cambria"/>
          <w:b/>
          <w:sz w:val="19"/>
          <w:szCs w:val="19"/>
        </w:rPr>
        <w:br/>
      </w:r>
      <w:r w:rsidRPr="00D1444B">
        <w:rPr>
          <w:rFonts w:ascii="Cambria" w:hAnsi="Cambria"/>
          <w:b/>
          <w:sz w:val="19"/>
          <w:szCs w:val="19"/>
        </w:rPr>
        <w:t>un izdevumu ierobežojuma pārsniegumu</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395"/>
        <w:gridCol w:w="2395"/>
        <w:gridCol w:w="2395"/>
        <w:gridCol w:w="2396"/>
      </w:tblGrid>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Pirmstaksācijas gads, kurā zaudējumi un izdevumu ierobežojuma pārsniegums radies</w:t>
            </w:r>
          </w:p>
        </w:tc>
        <w:tc>
          <w:tcPr>
            <w:tcW w:w="2395"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Līdz taksācijas gadam nesegtie zaudējumi un izdevumu ierobežojuma pārsniegums</w:t>
            </w:r>
          </w:p>
        </w:tc>
        <w:tc>
          <w:tcPr>
            <w:tcW w:w="2395"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Zaudējumu un izdevumu ierobežojuma pārsnieguma summa, par ko samazina apliekamo ienākumu taksācijas gadā</w:t>
            </w:r>
          </w:p>
        </w:tc>
        <w:tc>
          <w:tcPr>
            <w:tcW w:w="2396"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Zaudējumi un izdevumu ierobežojuma pārsniegums, ko pārnes uz nākamajiem taksācijas gadiem</w:t>
            </w:r>
          </w:p>
        </w:tc>
      </w:tr>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1</w:t>
            </w:r>
          </w:p>
        </w:tc>
        <w:tc>
          <w:tcPr>
            <w:tcW w:w="2395"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2</w:t>
            </w:r>
          </w:p>
        </w:tc>
        <w:tc>
          <w:tcPr>
            <w:tcW w:w="2395"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3</w:t>
            </w:r>
          </w:p>
        </w:tc>
        <w:tc>
          <w:tcPr>
            <w:tcW w:w="2396" w:type="dxa"/>
            <w:vAlign w:val="center"/>
          </w:tcPr>
          <w:p w:rsidR="00540B82" w:rsidRPr="000D0265" w:rsidRDefault="00540B82" w:rsidP="00C7564F">
            <w:pPr>
              <w:spacing w:after="0" w:line="240" w:lineRule="auto"/>
              <w:jc w:val="center"/>
              <w:rPr>
                <w:rFonts w:ascii="Cambria" w:hAnsi="Cambria"/>
                <w:sz w:val="19"/>
                <w:szCs w:val="19"/>
              </w:rPr>
            </w:pPr>
            <w:r w:rsidRPr="000D0265">
              <w:rPr>
                <w:rFonts w:ascii="Cambria" w:hAnsi="Cambria"/>
                <w:sz w:val="19"/>
                <w:szCs w:val="19"/>
              </w:rPr>
              <w:t>4</w:t>
            </w:r>
          </w:p>
        </w:tc>
      </w:tr>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6" w:type="dxa"/>
            <w:vAlign w:val="center"/>
          </w:tcPr>
          <w:p w:rsidR="00540B82" w:rsidRPr="000D0265" w:rsidRDefault="00540B82" w:rsidP="00C7564F">
            <w:pPr>
              <w:spacing w:after="0" w:line="240" w:lineRule="auto"/>
              <w:jc w:val="center"/>
              <w:rPr>
                <w:rFonts w:ascii="Cambria" w:hAnsi="Cambria"/>
                <w:sz w:val="19"/>
                <w:szCs w:val="19"/>
              </w:rPr>
            </w:pPr>
          </w:p>
        </w:tc>
      </w:tr>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6" w:type="dxa"/>
            <w:vAlign w:val="center"/>
          </w:tcPr>
          <w:p w:rsidR="00540B82" w:rsidRPr="000D0265" w:rsidRDefault="00540B82" w:rsidP="00C7564F">
            <w:pPr>
              <w:spacing w:after="0" w:line="240" w:lineRule="auto"/>
              <w:jc w:val="center"/>
              <w:rPr>
                <w:rFonts w:ascii="Cambria" w:hAnsi="Cambria"/>
                <w:sz w:val="19"/>
                <w:szCs w:val="19"/>
              </w:rPr>
            </w:pPr>
          </w:p>
        </w:tc>
      </w:tr>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6" w:type="dxa"/>
            <w:vAlign w:val="center"/>
          </w:tcPr>
          <w:p w:rsidR="00540B82" w:rsidRPr="000D0265" w:rsidRDefault="00540B82" w:rsidP="00C7564F">
            <w:pPr>
              <w:spacing w:after="0" w:line="240" w:lineRule="auto"/>
              <w:jc w:val="center"/>
              <w:rPr>
                <w:rFonts w:ascii="Cambria" w:hAnsi="Cambria"/>
                <w:sz w:val="19"/>
                <w:szCs w:val="19"/>
              </w:rPr>
            </w:pPr>
          </w:p>
        </w:tc>
      </w:tr>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5" w:type="dxa"/>
            <w:vAlign w:val="center"/>
          </w:tcPr>
          <w:p w:rsidR="00540B82" w:rsidRPr="000D0265" w:rsidRDefault="00540B82" w:rsidP="00C7564F">
            <w:pPr>
              <w:spacing w:after="0" w:line="240" w:lineRule="auto"/>
              <w:jc w:val="center"/>
              <w:rPr>
                <w:rFonts w:ascii="Cambria" w:hAnsi="Cambria"/>
                <w:sz w:val="19"/>
                <w:szCs w:val="19"/>
              </w:rPr>
            </w:pPr>
          </w:p>
        </w:tc>
        <w:tc>
          <w:tcPr>
            <w:tcW w:w="2396" w:type="dxa"/>
            <w:vAlign w:val="center"/>
          </w:tcPr>
          <w:p w:rsidR="00540B82" w:rsidRPr="000D0265" w:rsidRDefault="00540B82" w:rsidP="00C7564F">
            <w:pPr>
              <w:spacing w:after="0" w:line="240" w:lineRule="auto"/>
              <w:jc w:val="center"/>
              <w:rPr>
                <w:rFonts w:ascii="Cambria" w:hAnsi="Cambria"/>
                <w:sz w:val="19"/>
                <w:szCs w:val="19"/>
              </w:rPr>
            </w:pPr>
          </w:p>
        </w:tc>
      </w:tr>
      <w:tr w:rsidR="00540B82" w:rsidRPr="000D0265" w:rsidTr="00C7564F">
        <w:trPr>
          <w:cantSplit/>
        </w:trPr>
        <w:tc>
          <w:tcPr>
            <w:tcW w:w="2395" w:type="dxa"/>
            <w:vAlign w:val="center"/>
          </w:tcPr>
          <w:p w:rsidR="00540B82" w:rsidRPr="000D0265" w:rsidRDefault="00540B82" w:rsidP="00C7564F">
            <w:pPr>
              <w:spacing w:after="0" w:line="240" w:lineRule="auto"/>
              <w:jc w:val="center"/>
              <w:rPr>
                <w:rFonts w:ascii="Cambria" w:hAnsi="Cambria"/>
                <w:b/>
                <w:sz w:val="19"/>
                <w:szCs w:val="19"/>
              </w:rPr>
            </w:pPr>
            <w:r w:rsidRPr="000D0265">
              <w:rPr>
                <w:rFonts w:ascii="Cambria" w:hAnsi="Cambria"/>
                <w:b/>
                <w:sz w:val="19"/>
                <w:szCs w:val="19"/>
              </w:rPr>
              <w:t>Kopā</w:t>
            </w:r>
          </w:p>
        </w:tc>
        <w:tc>
          <w:tcPr>
            <w:tcW w:w="2395" w:type="dxa"/>
            <w:vAlign w:val="center"/>
          </w:tcPr>
          <w:p w:rsidR="00540B82" w:rsidRPr="000D0265" w:rsidRDefault="00540B82" w:rsidP="00C7564F">
            <w:pPr>
              <w:spacing w:after="0" w:line="240" w:lineRule="auto"/>
              <w:jc w:val="center"/>
              <w:rPr>
                <w:rFonts w:ascii="Cambria" w:hAnsi="Cambria"/>
                <w:b/>
                <w:sz w:val="19"/>
                <w:szCs w:val="19"/>
              </w:rPr>
            </w:pPr>
          </w:p>
        </w:tc>
        <w:tc>
          <w:tcPr>
            <w:tcW w:w="2395" w:type="dxa"/>
            <w:vAlign w:val="center"/>
          </w:tcPr>
          <w:p w:rsidR="00540B82" w:rsidRPr="000D0265" w:rsidRDefault="00540B82" w:rsidP="00C7564F">
            <w:pPr>
              <w:spacing w:after="0" w:line="240" w:lineRule="auto"/>
              <w:jc w:val="center"/>
              <w:rPr>
                <w:rFonts w:ascii="Cambria" w:hAnsi="Cambria"/>
                <w:b/>
                <w:sz w:val="19"/>
                <w:szCs w:val="19"/>
              </w:rPr>
            </w:pPr>
          </w:p>
        </w:tc>
        <w:tc>
          <w:tcPr>
            <w:tcW w:w="2396" w:type="dxa"/>
            <w:vAlign w:val="center"/>
          </w:tcPr>
          <w:p w:rsidR="00540B82" w:rsidRPr="000D0265"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rPr>
          <w:rFonts w:ascii="Cambria" w:hAnsi="Cambria"/>
          <w:sz w:val="19"/>
          <w:szCs w:val="19"/>
        </w:rPr>
      </w:pPr>
      <w:r w:rsidRPr="00D1444B">
        <w:rPr>
          <w:rFonts w:ascii="Cambria" w:hAnsi="Cambria"/>
          <w:sz w:val="19"/>
          <w:szCs w:val="19"/>
        </w:rPr>
        <w:t>Papildus pievienota informācija uz ____ lp.</w:t>
      </w:r>
    </w:p>
    <w:p w:rsidR="00540B82"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30"/>
        <w:gridCol w:w="2268"/>
        <w:gridCol w:w="3883"/>
      </w:tblGrid>
      <w:tr w:rsidR="00540B82" w:rsidRPr="00DE49C0" w:rsidTr="00C7564F">
        <w:trPr>
          <w:cantSplit/>
        </w:trPr>
        <w:tc>
          <w:tcPr>
            <w:tcW w:w="3430"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bottom w:val="single" w:sz="4" w:space="0" w:color="auto"/>
            </w:tcBorders>
            <w:vAlign w:val="center"/>
          </w:tcPr>
          <w:p w:rsidR="00540B82" w:rsidRPr="00DE49C0" w:rsidRDefault="00540B82" w:rsidP="00C7564F">
            <w:pPr>
              <w:spacing w:after="0" w:line="240" w:lineRule="auto"/>
              <w:jc w:val="center"/>
              <w:rPr>
                <w:rFonts w:ascii="Cambria" w:hAnsi="Cambria"/>
                <w:sz w:val="19"/>
                <w:szCs w:val="19"/>
              </w:rPr>
            </w:pPr>
          </w:p>
        </w:tc>
      </w:tr>
      <w:tr w:rsidR="00540B82" w:rsidRPr="00DE49C0" w:rsidTr="00C7564F">
        <w:trPr>
          <w:cantSplit/>
        </w:trPr>
        <w:tc>
          <w:tcPr>
            <w:tcW w:w="3430"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(datums)</w:t>
            </w:r>
          </w:p>
        </w:tc>
        <w:tc>
          <w:tcPr>
            <w:tcW w:w="2268" w:type="dxa"/>
            <w:vAlign w:val="center"/>
          </w:tcPr>
          <w:p w:rsidR="00540B82" w:rsidRPr="00DE49C0" w:rsidRDefault="00540B82" w:rsidP="00C7564F">
            <w:pPr>
              <w:spacing w:after="0" w:line="240" w:lineRule="auto"/>
              <w:jc w:val="center"/>
              <w:rPr>
                <w:rFonts w:ascii="Cambria" w:hAnsi="Cambria"/>
                <w:sz w:val="19"/>
                <w:szCs w:val="19"/>
              </w:rPr>
            </w:pPr>
          </w:p>
        </w:tc>
        <w:tc>
          <w:tcPr>
            <w:tcW w:w="3883" w:type="dxa"/>
            <w:tcBorders>
              <w:top w:val="single" w:sz="4" w:space="0" w:color="auto"/>
            </w:tcBorders>
          </w:tcPr>
          <w:p w:rsidR="00540B82" w:rsidRPr="00DE49C0" w:rsidRDefault="00540B82" w:rsidP="00C7564F">
            <w:pPr>
              <w:spacing w:after="0" w:line="240" w:lineRule="auto"/>
              <w:jc w:val="center"/>
              <w:rPr>
                <w:rFonts w:ascii="Cambria" w:hAnsi="Cambria"/>
                <w:sz w:val="17"/>
                <w:szCs w:val="17"/>
              </w:rPr>
            </w:pPr>
            <w:r w:rsidRPr="00DE49C0">
              <w:rPr>
                <w:rFonts w:ascii="Cambria" w:hAnsi="Cambria"/>
                <w:sz w:val="17"/>
                <w:szCs w:val="17"/>
              </w:rPr>
              <w:t>(nodokļa maksātāja paraksts)</w:t>
            </w:r>
          </w:p>
        </w:tc>
      </w:tr>
    </w:tbl>
    <w:p w:rsidR="00540B82" w:rsidRPr="005D67F8" w:rsidRDefault="00540B82" w:rsidP="00540B82">
      <w:pPr>
        <w:tabs>
          <w:tab w:val="left" w:pos="992"/>
          <w:tab w:val="left" w:pos="6804"/>
        </w:tabs>
        <w:spacing w:before="130" w:after="0" w:line="260" w:lineRule="exact"/>
        <w:jc w:val="both"/>
        <w:rPr>
          <w:rFonts w:ascii="Cambria" w:hAnsi="Cambria"/>
          <w:sz w:val="17"/>
          <w:szCs w:val="17"/>
        </w:rPr>
      </w:pPr>
      <w:r w:rsidRPr="005D67F8">
        <w:rPr>
          <w:rFonts w:ascii="Cambria" w:hAnsi="Cambria"/>
          <w:sz w:val="17"/>
          <w:szCs w:val="17"/>
        </w:rPr>
        <w:t>Piezīme. Dokumenta rekvizītus "datums" un "paraksts" neaizpilda, ja elektroniskais dokuments ir sagatavots atbilstoši normatīvajiem aktiem par elektronisko dokumentu noformēšanu.</w:t>
      </w:r>
    </w:p>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tabs>
          <w:tab w:val="left" w:pos="6521"/>
        </w:tabs>
        <w:spacing w:before="130" w:after="0" w:line="260" w:lineRule="exact"/>
        <w:jc w:val="both"/>
        <w:rPr>
          <w:rFonts w:ascii="Cambria" w:hAnsi="Cambria"/>
          <w:sz w:val="19"/>
          <w:szCs w:val="19"/>
        </w:rPr>
        <w:sectPr w:rsidR="00540B82" w:rsidRPr="00D1444B" w:rsidSect="00D1444B">
          <w:headerReference w:type="first" r:id="rId12"/>
          <w:pgSz w:w="11907" w:h="16839" w:code="9"/>
          <w:pgMar w:top="1871" w:right="1191" w:bottom="1474" w:left="1191" w:header="0" w:footer="0" w:gutter="0"/>
          <w:cols w:space="708"/>
          <w:titlePg/>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372"/>
        <w:gridCol w:w="253"/>
        <w:gridCol w:w="253"/>
        <w:gridCol w:w="253"/>
        <w:gridCol w:w="254"/>
        <w:gridCol w:w="5977"/>
      </w:tblGrid>
      <w:tr w:rsidR="00540B82" w:rsidRPr="007809A4" w:rsidTr="00C7564F">
        <w:trPr>
          <w:cantSplit/>
        </w:trPr>
        <w:tc>
          <w:tcPr>
            <w:tcW w:w="1729"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caps/>
                <w:sz w:val="19"/>
                <w:szCs w:val="19"/>
              </w:rPr>
              <w:t>T</w:t>
            </w:r>
            <w:r w:rsidRPr="007809A4">
              <w:rPr>
                <w:rFonts w:ascii="Cambria" w:hAnsi="Cambria"/>
                <w:b/>
                <w:sz w:val="19"/>
                <w:szCs w:val="19"/>
              </w:rPr>
              <w:t>aksācijas gads</w:t>
            </w: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5"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p>
        </w:tc>
        <w:tc>
          <w:tcPr>
            <w:tcW w:w="426" w:type="dxa"/>
            <w:tcBorders>
              <w:right w:val="single" w:sz="4" w:space="0" w:color="auto"/>
            </w:tcBorders>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11083" w:type="dxa"/>
            <w:tcBorders>
              <w:top w:val="nil"/>
              <w:left w:val="single" w:sz="4" w:space="0" w:color="auto"/>
              <w:bottom w:val="nil"/>
              <w:right w:val="nil"/>
            </w:tcBorders>
            <w:shd w:val="clear" w:color="auto" w:fill="auto"/>
            <w:vAlign w:val="center"/>
          </w:tcPr>
          <w:p w:rsidR="00540B82" w:rsidRPr="007809A4" w:rsidRDefault="00540B82" w:rsidP="00C7564F">
            <w:pPr>
              <w:spacing w:after="0" w:line="240" w:lineRule="auto"/>
              <w:jc w:val="right"/>
              <w:rPr>
                <w:rFonts w:ascii="Cambria" w:hAnsi="Cambria"/>
                <w:b/>
                <w:sz w:val="19"/>
                <w:szCs w:val="19"/>
              </w:rPr>
            </w:pPr>
            <w:r>
              <w:rPr>
                <w:rFonts w:ascii="Cambria" w:hAnsi="Cambria"/>
                <w:b/>
                <w:sz w:val="19"/>
                <w:szCs w:val="19"/>
              </w:rPr>
              <w:t>D4</w:t>
            </w:r>
          </w:p>
        </w:tc>
      </w:tr>
    </w:tbl>
    <w:p w:rsidR="00540B82" w:rsidRPr="00D1444B" w:rsidRDefault="00540B82" w:rsidP="00540B82">
      <w:pPr>
        <w:tabs>
          <w:tab w:val="left" w:pos="6521"/>
        </w:tabs>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431"/>
        <w:gridCol w:w="239"/>
        <w:gridCol w:w="240"/>
        <w:gridCol w:w="241"/>
        <w:gridCol w:w="241"/>
        <w:gridCol w:w="241"/>
        <w:gridCol w:w="241"/>
        <w:gridCol w:w="283"/>
        <w:gridCol w:w="241"/>
        <w:gridCol w:w="241"/>
        <w:gridCol w:w="241"/>
        <w:gridCol w:w="241"/>
        <w:gridCol w:w="241"/>
      </w:tblGrid>
      <w:tr w:rsidR="00540B82" w:rsidRPr="007809A4" w:rsidTr="00C7564F">
        <w:trPr>
          <w:cantSplit/>
        </w:trPr>
        <w:tc>
          <w:tcPr>
            <w:tcW w:w="9667" w:type="dxa"/>
            <w:shd w:val="clear" w:color="auto" w:fill="FFFFFF"/>
            <w:vAlign w:val="center"/>
          </w:tcPr>
          <w:p w:rsidR="00540B82" w:rsidRPr="007809A4" w:rsidRDefault="00540B82" w:rsidP="00C7564F">
            <w:pPr>
              <w:spacing w:after="0" w:line="240" w:lineRule="auto"/>
              <w:rPr>
                <w:rFonts w:ascii="Cambria" w:hAnsi="Cambria"/>
                <w:sz w:val="19"/>
                <w:szCs w:val="19"/>
              </w:rPr>
            </w:pPr>
            <w:r w:rsidRPr="007809A4">
              <w:rPr>
                <w:rFonts w:ascii="Cambria" w:hAnsi="Cambria"/>
                <w:sz w:val="19"/>
                <w:szCs w:val="19"/>
              </w:rPr>
              <w:t>Personas kods</w:t>
            </w:r>
          </w:p>
        </w:tc>
        <w:tc>
          <w:tcPr>
            <w:tcW w:w="403"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3" w:type="dxa"/>
            <w:shd w:val="clear" w:color="auto" w:fill="FFFFFF"/>
            <w:vAlign w:val="center"/>
          </w:tcPr>
          <w:p w:rsidR="00540B82" w:rsidRPr="007809A4" w:rsidRDefault="00540B82" w:rsidP="00C7564F">
            <w:pPr>
              <w:spacing w:after="0" w:line="240" w:lineRule="auto"/>
              <w:jc w:val="center"/>
              <w:rPr>
                <w:rFonts w:ascii="Cambria" w:hAnsi="Cambria"/>
                <w:b/>
                <w:sz w:val="19"/>
                <w:szCs w:val="19"/>
              </w:rPr>
            </w:pPr>
            <w:r w:rsidRPr="007809A4">
              <w:rPr>
                <w:rFonts w:ascii="Cambria" w:hAnsi="Cambria"/>
                <w:b/>
                <w:sz w:val="19"/>
                <w:szCs w:val="19"/>
              </w:rPr>
              <w:t>–</w:t>
            </w: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c>
          <w:tcPr>
            <w:tcW w:w="404" w:type="dxa"/>
            <w:shd w:val="clear" w:color="auto" w:fill="auto"/>
            <w:vAlign w:val="center"/>
          </w:tcPr>
          <w:p w:rsidR="00540B82" w:rsidRPr="007809A4" w:rsidRDefault="00540B82" w:rsidP="00C7564F">
            <w:pPr>
              <w:spacing w:after="0" w:line="240" w:lineRule="auto"/>
              <w:jc w:val="center"/>
              <w:rPr>
                <w:rFonts w:ascii="Cambria" w:hAnsi="Cambria"/>
                <w:b/>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jc w:val="center"/>
        <w:rPr>
          <w:rFonts w:ascii="Cambria" w:hAnsi="Cambria"/>
          <w:b/>
          <w:iCs/>
          <w:sz w:val="19"/>
          <w:szCs w:val="19"/>
        </w:rPr>
      </w:pPr>
      <w:r w:rsidRPr="00D1444B">
        <w:rPr>
          <w:rFonts w:ascii="Cambria" w:hAnsi="Cambria"/>
          <w:b/>
          <w:iCs/>
          <w:sz w:val="19"/>
          <w:szCs w:val="19"/>
        </w:rPr>
        <w:t>ATTAISNOTIE IZDEVUMI PAR IZGLĪTĪBU, ĀRSTNIECISKAJIEM PAKALPOJUMIEM, ZIEDOJUMIEM UN DĀVINĀJUMIEM</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48"/>
        <w:gridCol w:w="732"/>
        <w:gridCol w:w="655"/>
        <w:gridCol w:w="655"/>
        <w:gridCol w:w="656"/>
        <w:gridCol w:w="656"/>
        <w:gridCol w:w="966"/>
        <w:gridCol w:w="656"/>
        <w:gridCol w:w="656"/>
        <w:gridCol w:w="656"/>
        <w:gridCol w:w="656"/>
        <w:gridCol w:w="670"/>
      </w:tblGrid>
      <w:tr w:rsidR="00540B82" w:rsidRPr="001E1C2F" w:rsidTr="00C7564F">
        <w:trPr>
          <w:cantSplit/>
        </w:trPr>
        <w:tc>
          <w:tcPr>
            <w:tcW w:w="2580" w:type="dxa"/>
            <w:gridSpan w:val="2"/>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Attaisnojuma dokumenta</w:t>
            </w:r>
          </w:p>
        </w:tc>
        <w:tc>
          <w:tcPr>
            <w:tcW w:w="2268" w:type="dxa"/>
            <w:gridSpan w:val="2"/>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Pakalpojuma sniedzēja/</w:t>
            </w:r>
            <w:r w:rsidRPr="001E1C2F">
              <w:rPr>
                <w:rFonts w:ascii="Cambria" w:hAnsi="Cambria"/>
                <w:sz w:val="19"/>
                <w:szCs w:val="19"/>
              </w:rPr>
              <w:br/>
              <w:t>ienākuma saņēmēja</w:t>
            </w:r>
          </w:p>
        </w:tc>
        <w:tc>
          <w:tcPr>
            <w:tcW w:w="6237" w:type="dxa"/>
            <w:gridSpan w:val="5"/>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Attaisnotie izdevumi</w:t>
            </w:r>
          </w:p>
        </w:tc>
        <w:tc>
          <w:tcPr>
            <w:tcW w:w="2268" w:type="dxa"/>
            <w:gridSpan w:val="2"/>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Attaisnotie izdevumi kopā, bet ne vairāk par noteiktajiem ierobežojumiem</w:t>
            </w:r>
          </w:p>
        </w:tc>
        <w:tc>
          <w:tcPr>
            <w:tcW w:w="1160" w:type="dxa"/>
            <w:vMerge w:val="restart"/>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Uz nākamajiem taksācijas gadiem attiecināmie attaisnotie izdevumi</w:t>
            </w:r>
            <w:r w:rsidRPr="001E1C2F">
              <w:rPr>
                <w:rFonts w:ascii="Cambria" w:hAnsi="Cambria"/>
                <w:sz w:val="19"/>
                <w:szCs w:val="19"/>
              </w:rPr>
              <w:br/>
              <w:t>(7. – 11.)</w:t>
            </w:r>
          </w:p>
        </w:tc>
      </w:tr>
      <w:tr w:rsidR="00540B82" w:rsidRPr="001E1C2F" w:rsidTr="00C7564F">
        <w:trPr>
          <w:cantSplit/>
        </w:trPr>
        <w:tc>
          <w:tcPr>
            <w:tcW w:w="130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datums</w:t>
            </w:r>
          </w:p>
        </w:tc>
        <w:tc>
          <w:tcPr>
            <w:tcW w:w="1276"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numurs</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reģistrācijas numurs vai personas kods</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nosaukums vai vārds, uzvārds</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izglītību</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 xml:space="preserve">par </w:t>
            </w:r>
            <w:proofErr w:type="spellStart"/>
            <w:r w:rsidRPr="001E1C2F">
              <w:rPr>
                <w:rFonts w:ascii="Cambria" w:hAnsi="Cambria"/>
                <w:sz w:val="19"/>
                <w:szCs w:val="19"/>
              </w:rPr>
              <w:t>ārstnie</w:t>
            </w:r>
            <w:r>
              <w:rPr>
                <w:rFonts w:ascii="Cambria" w:hAnsi="Cambria"/>
                <w:sz w:val="19"/>
                <w:szCs w:val="19"/>
              </w:rPr>
              <w:t>-</w:t>
            </w:r>
            <w:r w:rsidRPr="001E1C2F">
              <w:rPr>
                <w:rFonts w:ascii="Cambria" w:hAnsi="Cambria"/>
                <w:sz w:val="19"/>
                <w:szCs w:val="19"/>
              </w:rPr>
              <w:t>ciskajiem</w:t>
            </w:r>
            <w:proofErr w:type="spellEnd"/>
            <w:r w:rsidRPr="001E1C2F">
              <w:rPr>
                <w:rFonts w:ascii="Cambria" w:hAnsi="Cambria"/>
                <w:sz w:val="19"/>
                <w:szCs w:val="19"/>
              </w:rPr>
              <w:t xml:space="preserve"> pakalpo</w:t>
            </w:r>
            <w:r>
              <w:rPr>
                <w:rFonts w:ascii="Cambria" w:hAnsi="Cambria"/>
                <w:sz w:val="19"/>
                <w:szCs w:val="19"/>
              </w:rPr>
              <w:t>-</w:t>
            </w:r>
            <w:r w:rsidRPr="001E1C2F">
              <w:rPr>
                <w:rFonts w:ascii="Cambria" w:hAnsi="Cambria"/>
                <w:sz w:val="19"/>
                <w:szCs w:val="19"/>
              </w:rPr>
              <w:t>jumiem</w:t>
            </w:r>
          </w:p>
        </w:tc>
        <w:tc>
          <w:tcPr>
            <w:tcW w:w="1701"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 xml:space="preserve">kopā (taksācijas gadā attaisnoto izdevumu </w:t>
            </w:r>
            <w:r>
              <w:rPr>
                <w:rFonts w:ascii="Cambria" w:hAnsi="Cambria"/>
                <w:sz w:val="19"/>
                <w:szCs w:val="19"/>
              </w:rPr>
              <w:br/>
            </w:r>
            <w:r w:rsidRPr="001E1C2F">
              <w:rPr>
                <w:rFonts w:ascii="Cambria" w:hAnsi="Cambria"/>
                <w:sz w:val="19"/>
                <w:szCs w:val="19"/>
              </w:rPr>
              <w:t>5. + 6. ailes kopsumma; pirmstaksācijas gadā uz nākamajiem taksācijas gadiem attiecināmie izdevumi)</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ziedo</w:t>
            </w:r>
            <w:r>
              <w:rPr>
                <w:rFonts w:ascii="Cambria" w:hAnsi="Cambria"/>
                <w:sz w:val="19"/>
                <w:szCs w:val="19"/>
              </w:rPr>
              <w:t>-</w:t>
            </w:r>
            <w:r w:rsidRPr="001E1C2F">
              <w:rPr>
                <w:rFonts w:ascii="Cambria" w:hAnsi="Cambria"/>
                <w:sz w:val="19"/>
                <w:szCs w:val="19"/>
              </w:rPr>
              <w:t xml:space="preserve">jumiem un </w:t>
            </w:r>
            <w:proofErr w:type="spellStart"/>
            <w:r w:rsidRPr="001E1C2F">
              <w:rPr>
                <w:rFonts w:ascii="Cambria" w:hAnsi="Cambria"/>
                <w:sz w:val="19"/>
                <w:szCs w:val="19"/>
              </w:rPr>
              <w:t>dāvinā</w:t>
            </w:r>
            <w:proofErr w:type="spellEnd"/>
            <w:r>
              <w:rPr>
                <w:rFonts w:ascii="Cambria" w:hAnsi="Cambria"/>
                <w:sz w:val="19"/>
                <w:szCs w:val="19"/>
              </w:rPr>
              <w:t>-</w:t>
            </w:r>
            <w:r w:rsidRPr="001E1C2F">
              <w:rPr>
                <w:rFonts w:ascii="Cambria" w:hAnsi="Cambria"/>
                <w:sz w:val="19"/>
                <w:szCs w:val="19"/>
              </w:rPr>
              <w:t>jumiem</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ziedo</w:t>
            </w:r>
            <w:r>
              <w:rPr>
                <w:rFonts w:ascii="Cambria" w:hAnsi="Cambria"/>
                <w:sz w:val="19"/>
                <w:szCs w:val="19"/>
              </w:rPr>
              <w:t>-</w:t>
            </w:r>
            <w:r w:rsidRPr="001E1C2F">
              <w:rPr>
                <w:rFonts w:ascii="Cambria" w:hAnsi="Cambria"/>
                <w:sz w:val="19"/>
                <w:szCs w:val="19"/>
              </w:rPr>
              <w:t xml:space="preserve">jumiem un </w:t>
            </w:r>
            <w:proofErr w:type="spellStart"/>
            <w:r w:rsidRPr="001E1C2F">
              <w:rPr>
                <w:rFonts w:ascii="Cambria" w:hAnsi="Cambria"/>
                <w:sz w:val="19"/>
                <w:szCs w:val="19"/>
              </w:rPr>
              <w:t>dāvinā</w:t>
            </w:r>
            <w:proofErr w:type="spellEnd"/>
            <w:r>
              <w:rPr>
                <w:rFonts w:ascii="Cambria" w:hAnsi="Cambria"/>
                <w:sz w:val="19"/>
                <w:szCs w:val="19"/>
              </w:rPr>
              <w:t>-</w:t>
            </w:r>
            <w:r w:rsidRPr="001E1C2F">
              <w:rPr>
                <w:rFonts w:ascii="Cambria" w:hAnsi="Cambria"/>
                <w:sz w:val="19"/>
                <w:szCs w:val="19"/>
              </w:rPr>
              <w:t>jumiem politiskajai partijai</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par ziedo</w:t>
            </w:r>
            <w:r>
              <w:rPr>
                <w:rFonts w:ascii="Cambria" w:hAnsi="Cambria"/>
                <w:sz w:val="19"/>
                <w:szCs w:val="19"/>
              </w:rPr>
              <w:t>-</w:t>
            </w:r>
            <w:r w:rsidRPr="001E1C2F">
              <w:rPr>
                <w:rFonts w:ascii="Cambria" w:hAnsi="Cambria"/>
                <w:sz w:val="19"/>
                <w:szCs w:val="19"/>
              </w:rPr>
              <w:t xml:space="preserve">jumiem un </w:t>
            </w:r>
            <w:proofErr w:type="spellStart"/>
            <w:r w:rsidRPr="001E1C2F">
              <w:rPr>
                <w:rFonts w:ascii="Cambria" w:hAnsi="Cambria"/>
                <w:sz w:val="19"/>
                <w:szCs w:val="19"/>
              </w:rPr>
              <w:t>dāvinā</w:t>
            </w:r>
            <w:proofErr w:type="spellEnd"/>
            <w:r>
              <w:rPr>
                <w:rFonts w:ascii="Cambria" w:hAnsi="Cambria"/>
                <w:sz w:val="19"/>
                <w:szCs w:val="19"/>
              </w:rPr>
              <w:t>-</w:t>
            </w:r>
            <w:r w:rsidRPr="001E1C2F">
              <w:rPr>
                <w:rFonts w:ascii="Cambria" w:hAnsi="Cambria"/>
                <w:sz w:val="19"/>
                <w:szCs w:val="19"/>
              </w:rPr>
              <w:t>jumiem, tai skaitā politiskajai partijai</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 xml:space="preserve">par izglītību un </w:t>
            </w:r>
            <w:proofErr w:type="spellStart"/>
            <w:r w:rsidRPr="001E1C2F">
              <w:rPr>
                <w:rFonts w:ascii="Cambria" w:hAnsi="Cambria"/>
                <w:sz w:val="19"/>
                <w:szCs w:val="19"/>
              </w:rPr>
              <w:t>ārstnie</w:t>
            </w:r>
            <w:r>
              <w:rPr>
                <w:rFonts w:ascii="Cambria" w:hAnsi="Cambria"/>
                <w:sz w:val="19"/>
                <w:szCs w:val="19"/>
              </w:rPr>
              <w:t>-</w:t>
            </w:r>
            <w:r w:rsidRPr="001E1C2F">
              <w:rPr>
                <w:rFonts w:ascii="Cambria" w:hAnsi="Cambria"/>
                <w:sz w:val="19"/>
                <w:szCs w:val="19"/>
              </w:rPr>
              <w:t>ciskajiem</w:t>
            </w:r>
            <w:proofErr w:type="spellEnd"/>
            <w:r w:rsidRPr="001E1C2F">
              <w:rPr>
                <w:rFonts w:ascii="Cambria" w:hAnsi="Cambria"/>
                <w:sz w:val="19"/>
                <w:szCs w:val="19"/>
              </w:rPr>
              <w:t xml:space="preserve"> pakalpo</w:t>
            </w:r>
            <w:r>
              <w:rPr>
                <w:rFonts w:ascii="Cambria" w:hAnsi="Cambria"/>
                <w:sz w:val="19"/>
                <w:szCs w:val="19"/>
              </w:rPr>
              <w:t>-</w:t>
            </w:r>
            <w:r w:rsidRPr="001E1C2F">
              <w:rPr>
                <w:rFonts w:ascii="Cambria" w:hAnsi="Cambria"/>
                <w:sz w:val="19"/>
                <w:szCs w:val="19"/>
              </w:rPr>
              <w:t>jumiem</w:t>
            </w:r>
          </w:p>
        </w:tc>
        <w:tc>
          <w:tcPr>
            <w:tcW w:w="1160" w:type="dxa"/>
            <w:vMerge/>
            <w:vAlign w:val="center"/>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130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w:t>
            </w:r>
          </w:p>
        </w:tc>
        <w:tc>
          <w:tcPr>
            <w:tcW w:w="1276"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2</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3</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4</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5</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6</w:t>
            </w:r>
          </w:p>
        </w:tc>
        <w:tc>
          <w:tcPr>
            <w:tcW w:w="1701"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7</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8</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9</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10</w:t>
            </w:r>
          </w:p>
        </w:tc>
        <w:tc>
          <w:tcPr>
            <w:tcW w:w="1134"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11</w:t>
            </w:r>
          </w:p>
        </w:tc>
        <w:tc>
          <w:tcPr>
            <w:tcW w:w="1160" w:type="dxa"/>
            <w:vAlign w:val="center"/>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12</w:t>
            </w:r>
          </w:p>
        </w:tc>
      </w:tr>
      <w:tr w:rsidR="00540B82" w:rsidRPr="001E1C2F" w:rsidTr="00C7564F">
        <w:trPr>
          <w:cantSplit/>
        </w:trPr>
        <w:tc>
          <w:tcPr>
            <w:tcW w:w="130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276"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r w:rsidR="00540B82" w:rsidRPr="001E1C2F" w:rsidTr="00C7564F">
        <w:trPr>
          <w:cantSplit/>
        </w:trPr>
        <w:tc>
          <w:tcPr>
            <w:tcW w:w="130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276"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jc w:val="right"/>
              <w:rPr>
                <w:rFonts w:ascii="Cambria" w:hAnsi="Cambria"/>
                <w:b/>
                <w:sz w:val="19"/>
                <w:szCs w:val="19"/>
              </w:rPr>
            </w:pPr>
            <w:r w:rsidRPr="001E1C2F">
              <w:rPr>
                <w:rFonts w:ascii="Cambria" w:hAnsi="Cambria"/>
                <w:b/>
                <w:caps/>
                <w:sz w:val="19"/>
                <w:szCs w:val="19"/>
              </w:rPr>
              <w:t>Taksācijas gada attaisnotie izdevumi Kopā</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701"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auto"/>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auto"/>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Pirmstaksācijas gados izveidojies attaisnoto izdevumu pārsniegums pār noteikto normu</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1.</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2.</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3.</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4.</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rPr>
                <w:rFonts w:ascii="Cambria" w:hAnsi="Cambria"/>
                <w:sz w:val="19"/>
                <w:szCs w:val="19"/>
              </w:rPr>
            </w:pPr>
            <w:r w:rsidRPr="001E1C2F">
              <w:rPr>
                <w:rFonts w:ascii="Cambria" w:hAnsi="Cambria"/>
                <w:sz w:val="19"/>
                <w:szCs w:val="19"/>
              </w:rPr>
              <w:t>5.</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FFFFFF"/>
          </w:tcPr>
          <w:p w:rsidR="00540B82" w:rsidRPr="001E1C2F" w:rsidRDefault="00540B82" w:rsidP="00C7564F">
            <w:pPr>
              <w:spacing w:after="0" w:line="240" w:lineRule="auto"/>
              <w:jc w:val="center"/>
              <w:rPr>
                <w:rFonts w:ascii="Cambria" w:hAnsi="Cambria"/>
                <w:sz w:val="19"/>
                <w:szCs w:val="19"/>
              </w:rPr>
            </w:pPr>
          </w:p>
        </w:tc>
      </w:tr>
      <w:tr w:rsidR="00540B82" w:rsidRPr="001E1C2F" w:rsidTr="00C7564F">
        <w:trPr>
          <w:cantSplit/>
        </w:trPr>
        <w:tc>
          <w:tcPr>
            <w:tcW w:w="2580" w:type="dxa"/>
            <w:gridSpan w:val="2"/>
            <w:shd w:val="clear" w:color="auto" w:fill="auto"/>
          </w:tcPr>
          <w:p w:rsidR="00540B82" w:rsidRPr="001E1C2F" w:rsidRDefault="00540B82" w:rsidP="00C7564F">
            <w:pPr>
              <w:spacing w:after="0" w:line="240" w:lineRule="auto"/>
              <w:jc w:val="right"/>
              <w:rPr>
                <w:rFonts w:ascii="Cambria" w:hAnsi="Cambria"/>
                <w:sz w:val="19"/>
                <w:szCs w:val="19"/>
              </w:rPr>
            </w:pPr>
            <w:r w:rsidRPr="001E1C2F">
              <w:rPr>
                <w:rFonts w:ascii="Cambria" w:hAnsi="Cambria"/>
                <w:b/>
                <w:caps/>
                <w:sz w:val="19"/>
                <w:szCs w:val="19"/>
              </w:rPr>
              <w:t>Kopā</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701"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c>
          <w:tcPr>
            <w:tcW w:w="1134" w:type="dxa"/>
            <w:shd w:val="clear" w:color="auto" w:fill="FFFFFF"/>
          </w:tcPr>
          <w:p w:rsidR="00540B82" w:rsidRPr="001E1C2F" w:rsidRDefault="00540B82" w:rsidP="00C7564F">
            <w:pPr>
              <w:spacing w:after="0" w:line="240" w:lineRule="auto"/>
              <w:jc w:val="center"/>
              <w:rPr>
                <w:rFonts w:ascii="Cambria" w:hAnsi="Cambria"/>
                <w:sz w:val="19"/>
                <w:szCs w:val="19"/>
              </w:rPr>
            </w:pPr>
          </w:p>
        </w:tc>
        <w:tc>
          <w:tcPr>
            <w:tcW w:w="1160" w:type="dxa"/>
            <w:shd w:val="clear" w:color="auto" w:fill="D9D9D9"/>
          </w:tcPr>
          <w:p w:rsidR="00540B82" w:rsidRPr="001E1C2F" w:rsidRDefault="00540B82" w:rsidP="00C7564F">
            <w:pPr>
              <w:spacing w:after="0" w:line="240" w:lineRule="auto"/>
              <w:jc w:val="center"/>
              <w:rPr>
                <w:rFonts w:ascii="Cambria" w:hAnsi="Cambria"/>
                <w:sz w:val="19"/>
                <w:szCs w:val="19"/>
              </w:rPr>
            </w:pPr>
            <w:r w:rsidRPr="001E1C2F">
              <w:rPr>
                <w:rFonts w:ascii="Cambria" w:hAnsi="Cambria"/>
                <w:sz w:val="19"/>
                <w:szCs w:val="19"/>
              </w:rPr>
              <w:t>X</w:t>
            </w:r>
          </w:p>
        </w:tc>
      </w:tr>
    </w:tbl>
    <w:p w:rsidR="00540B82" w:rsidRPr="00D1444B" w:rsidRDefault="00540B82" w:rsidP="00540B82">
      <w:pPr>
        <w:tabs>
          <w:tab w:val="left" w:pos="6521"/>
        </w:tabs>
        <w:spacing w:before="130" w:after="0" w:line="260" w:lineRule="exact"/>
        <w:jc w:val="both"/>
        <w:rPr>
          <w:rFonts w:ascii="Cambria" w:hAnsi="Cambria"/>
          <w:sz w:val="19"/>
          <w:szCs w:val="19"/>
        </w:rPr>
      </w:pPr>
    </w:p>
    <w:p w:rsidR="00540B82" w:rsidRPr="00D1444B" w:rsidRDefault="00540B82" w:rsidP="00540B82">
      <w:pPr>
        <w:spacing w:before="130" w:after="0" w:line="260" w:lineRule="exact"/>
        <w:rPr>
          <w:rFonts w:ascii="Cambria" w:hAnsi="Cambria"/>
          <w:b/>
          <w:iCs/>
          <w:sz w:val="19"/>
          <w:szCs w:val="19"/>
        </w:rPr>
      </w:pPr>
      <w:r w:rsidRPr="00D1444B">
        <w:rPr>
          <w:rFonts w:ascii="Cambria" w:hAnsi="Cambria"/>
          <w:b/>
          <w:iCs/>
          <w:sz w:val="19"/>
          <w:szCs w:val="19"/>
        </w:rPr>
        <w:t>Nodokļa maksātāja ģimenes locekļa dati</w:t>
      </w:r>
      <w:r w:rsidRPr="00D1444B">
        <w:rPr>
          <w:rFonts w:ascii="Cambria" w:hAnsi="Cambria"/>
          <w:b/>
          <w:iCs/>
          <w:sz w:val="19"/>
          <w:szCs w:val="19"/>
          <w:vertAlign w:val="superscript"/>
        </w:rPr>
        <w:t>1</w:t>
      </w:r>
      <w:r w:rsidRPr="00D1444B">
        <w:rPr>
          <w:rFonts w:ascii="Cambria" w:hAnsi="Cambria"/>
          <w:b/>
          <w:iCs/>
          <w:sz w:val="19"/>
          <w:szCs w:val="19"/>
        </w:rPr>
        <w:t>:</w:t>
      </w:r>
    </w:p>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95"/>
        <w:gridCol w:w="1154"/>
        <w:gridCol w:w="246"/>
        <w:gridCol w:w="246"/>
        <w:gridCol w:w="246"/>
        <w:gridCol w:w="247"/>
        <w:gridCol w:w="246"/>
        <w:gridCol w:w="246"/>
        <w:gridCol w:w="290"/>
        <w:gridCol w:w="247"/>
        <w:gridCol w:w="246"/>
        <w:gridCol w:w="246"/>
        <w:gridCol w:w="246"/>
        <w:gridCol w:w="247"/>
        <w:gridCol w:w="1914"/>
      </w:tblGrid>
      <w:tr w:rsidR="00540B82" w:rsidRPr="002A04F3" w:rsidTr="00C7564F">
        <w:trPr>
          <w:cantSplit/>
        </w:trPr>
        <w:tc>
          <w:tcPr>
            <w:tcW w:w="3430" w:type="dxa"/>
            <w:vAlign w:val="center"/>
          </w:tcPr>
          <w:p w:rsidR="00540B82" w:rsidRPr="002A04F3" w:rsidRDefault="00540B82" w:rsidP="00C7564F">
            <w:pPr>
              <w:tabs>
                <w:tab w:val="left" w:pos="1418"/>
              </w:tabs>
              <w:spacing w:after="0" w:line="240" w:lineRule="auto"/>
              <w:rPr>
                <w:rFonts w:ascii="Cambria" w:hAnsi="Cambria"/>
                <w:sz w:val="19"/>
                <w:szCs w:val="19"/>
              </w:rPr>
            </w:pPr>
            <w:r w:rsidRPr="002A04F3">
              <w:rPr>
                <w:rFonts w:ascii="Cambria" w:hAnsi="Cambria"/>
                <w:b/>
                <w:sz w:val="19"/>
                <w:szCs w:val="19"/>
              </w:rPr>
              <w:t>Vārds, uzvārds</w:t>
            </w:r>
          </w:p>
        </w:tc>
        <w:tc>
          <w:tcPr>
            <w:tcW w:w="11083" w:type="dxa"/>
            <w:gridSpan w:val="14"/>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r>
      <w:tr w:rsidR="00540B82" w:rsidRPr="002A04F3" w:rsidTr="00C7564F">
        <w:trPr>
          <w:cantSplit/>
        </w:trPr>
        <w:tc>
          <w:tcPr>
            <w:tcW w:w="5698" w:type="dxa"/>
            <w:gridSpan w:val="2"/>
            <w:vAlign w:val="center"/>
          </w:tcPr>
          <w:p w:rsidR="00540B82" w:rsidRPr="002A04F3" w:rsidRDefault="00540B82" w:rsidP="00C7564F">
            <w:pPr>
              <w:tabs>
                <w:tab w:val="left" w:pos="1418"/>
              </w:tabs>
              <w:spacing w:after="0" w:line="240" w:lineRule="auto"/>
              <w:rPr>
                <w:rFonts w:ascii="Cambria" w:hAnsi="Cambria"/>
                <w:b/>
                <w:iCs/>
                <w:sz w:val="19"/>
                <w:szCs w:val="19"/>
              </w:rPr>
            </w:pPr>
            <w:r w:rsidRPr="002A04F3">
              <w:rPr>
                <w:rFonts w:ascii="Cambria" w:hAnsi="Cambria"/>
                <w:b/>
                <w:iCs/>
                <w:sz w:val="19"/>
                <w:szCs w:val="19"/>
              </w:rPr>
              <w:t>Personas kods</w:t>
            </w: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6"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r w:rsidRPr="002A04F3">
              <w:rPr>
                <w:rFonts w:ascii="Cambria" w:hAnsi="Cambria"/>
                <w:iCs/>
                <w:sz w:val="19"/>
                <w:szCs w:val="19"/>
              </w:rPr>
              <w:t>–</w:t>
            </w:r>
          </w:p>
        </w:tc>
        <w:tc>
          <w:tcPr>
            <w:tcW w:w="426"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5"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426"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c>
          <w:tcPr>
            <w:tcW w:w="3712" w:type="dxa"/>
            <w:vAlign w:val="center"/>
          </w:tcPr>
          <w:p w:rsidR="00540B82" w:rsidRPr="002A04F3" w:rsidRDefault="00540B82" w:rsidP="00C7564F">
            <w:pPr>
              <w:tabs>
                <w:tab w:val="left" w:pos="1418"/>
              </w:tabs>
              <w:spacing w:after="0" w:line="240" w:lineRule="auto"/>
              <w:jc w:val="center"/>
              <w:rPr>
                <w:rFonts w:ascii="Cambria" w:hAnsi="Cambria"/>
                <w:iCs/>
                <w:sz w:val="19"/>
                <w:szCs w:val="19"/>
              </w:rPr>
            </w:pPr>
          </w:p>
        </w:tc>
      </w:tr>
      <w:tr w:rsidR="00540B82" w:rsidRPr="002A04F3" w:rsidTr="00C7564F">
        <w:trPr>
          <w:cantSplit/>
        </w:trPr>
        <w:tc>
          <w:tcPr>
            <w:tcW w:w="3430" w:type="dxa"/>
            <w:vAlign w:val="center"/>
          </w:tcPr>
          <w:p w:rsidR="00540B82" w:rsidRPr="002A04F3" w:rsidRDefault="00540B82" w:rsidP="00C7564F">
            <w:pPr>
              <w:tabs>
                <w:tab w:val="left" w:pos="1418"/>
              </w:tabs>
              <w:spacing w:after="0" w:line="240" w:lineRule="auto"/>
              <w:rPr>
                <w:rFonts w:ascii="Cambria" w:hAnsi="Cambria"/>
                <w:sz w:val="19"/>
                <w:szCs w:val="19"/>
              </w:rPr>
            </w:pPr>
            <w:r w:rsidRPr="002A04F3">
              <w:rPr>
                <w:rFonts w:ascii="Cambria" w:hAnsi="Cambria"/>
                <w:b/>
                <w:sz w:val="19"/>
                <w:szCs w:val="19"/>
              </w:rPr>
              <w:t>Radniecības pakāpe</w:t>
            </w:r>
          </w:p>
        </w:tc>
        <w:tc>
          <w:tcPr>
            <w:tcW w:w="11083" w:type="dxa"/>
            <w:gridSpan w:val="14"/>
            <w:vAlign w:val="center"/>
          </w:tcPr>
          <w:p w:rsidR="00540B82" w:rsidRPr="002A04F3" w:rsidRDefault="00540B82" w:rsidP="00C7564F">
            <w:pPr>
              <w:tabs>
                <w:tab w:val="left" w:pos="1418"/>
              </w:tabs>
              <w:spacing w:after="0" w:line="240" w:lineRule="auto"/>
              <w:jc w:val="center"/>
              <w:rPr>
                <w:rFonts w:ascii="Cambria" w:hAnsi="Cambria"/>
                <w:sz w:val="19"/>
                <w:szCs w:val="19"/>
              </w:rPr>
            </w:pPr>
          </w:p>
        </w:tc>
      </w:tr>
    </w:tbl>
    <w:p w:rsidR="00540B82" w:rsidRPr="00D1444B" w:rsidRDefault="00540B82" w:rsidP="00540B82">
      <w:pPr>
        <w:tabs>
          <w:tab w:val="left" w:pos="6521"/>
        </w:tabs>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054"/>
        <w:gridCol w:w="2395"/>
        <w:gridCol w:w="2913"/>
      </w:tblGrid>
      <w:tr w:rsidR="00540B82" w:rsidRPr="007809A4" w:rsidTr="00C7564F">
        <w:trPr>
          <w:cantSplit/>
        </w:trPr>
        <w:tc>
          <w:tcPr>
            <w:tcW w:w="5131"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bottom w:val="single" w:sz="4" w:space="0" w:color="auto"/>
            </w:tcBorders>
            <w:vAlign w:val="center"/>
          </w:tcPr>
          <w:p w:rsidR="00540B82" w:rsidRPr="007809A4" w:rsidRDefault="00540B82" w:rsidP="00C7564F">
            <w:pPr>
              <w:spacing w:after="0" w:line="240" w:lineRule="auto"/>
              <w:jc w:val="center"/>
              <w:rPr>
                <w:rFonts w:ascii="Cambria" w:hAnsi="Cambria"/>
                <w:sz w:val="19"/>
                <w:szCs w:val="19"/>
              </w:rPr>
            </w:pPr>
          </w:p>
        </w:tc>
      </w:tr>
      <w:tr w:rsidR="00540B82" w:rsidRPr="007809A4" w:rsidTr="00C7564F">
        <w:trPr>
          <w:cantSplit/>
        </w:trPr>
        <w:tc>
          <w:tcPr>
            <w:tcW w:w="5131"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(datums</w:t>
            </w:r>
            <w:r w:rsidRPr="00941B05">
              <w:rPr>
                <w:rFonts w:ascii="Cambria" w:hAnsi="Cambria"/>
                <w:sz w:val="17"/>
                <w:szCs w:val="17"/>
                <w:vertAlign w:val="superscript"/>
              </w:rPr>
              <w:t>2</w:t>
            </w:r>
            <w:r w:rsidRPr="007809A4">
              <w:rPr>
                <w:rFonts w:ascii="Cambria" w:hAnsi="Cambria"/>
                <w:sz w:val="17"/>
                <w:szCs w:val="17"/>
              </w:rPr>
              <w:t>)</w:t>
            </w:r>
          </w:p>
        </w:tc>
        <w:tc>
          <w:tcPr>
            <w:tcW w:w="4536" w:type="dxa"/>
            <w:vAlign w:val="center"/>
          </w:tcPr>
          <w:p w:rsidR="00540B82" w:rsidRPr="007809A4" w:rsidRDefault="00540B82" w:rsidP="00C7564F">
            <w:pPr>
              <w:spacing w:after="0" w:line="240" w:lineRule="auto"/>
              <w:jc w:val="center"/>
              <w:rPr>
                <w:rFonts w:ascii="Cambria" w:hAnsi="Cambria"/>
                <w:sz w:val="19"/>
                <w:szCs w:val="19"/>
              </w:rPr>
            </w:pPr>
          </w:p>
        </w:tc>
        <w:tc>
          <w:tcPr>
            <w:tcW w:w="4846" w:type="dxa"/>
            <w:tcBorders>
              <w:top w:val="single" w:sz="4" w:space="0" w:color="auto"/>
            </w:tcBorders>
          </w:tcPr>
          <w:p w:rsidR="00540B82" w:rsidRPr="007809A4" w:rsidRDefault="00540B82" w:rsidP="00C7564F">
            <w:pPr>
              <w:spacing w:after="0" w:line="240" w:lineRule="auto"/>
              <w:jc w:val="center"/>
              <w:rPr>
                <w:rFonts w:ascii="Cambria" w:hAnsi="Cambria"/>
                <w:sz w:val="17"/>
                <w:szCs w:val="17"/>
              </w:rPr>
            </w:pPr>
            <w:r w:rsidRPr="007809A4">
              <w:rPr>
                <w:rFonts w:ascii="Cambria" w:hAnsi="Cambria"/>
                <w:sz w:val="17"/>
                <w:szCs w:val="17"/>
              </w:rPr>
              <w:t>(nodokļa maksātāja paraksts</w:t>
            </w:r>
            <w:r w:rsidRPr="00941B05">
              <w:rPr>
                <w:rFonts w:ascii="Cambria" w:hAnsi="Cambria"/>
                <w:sz w:val="17"/>
                <w:szCs w:val="17"/>
                <w:vertAlign w:val="superscript"/>
              </w:rPr>
              <w:t>2</w:t>
            </w:r>
            <w:r w:rsidRPr="007809A4">
              <w:rPr>
                <w:rFonts w:ascii="Cambria" w:hAnsi="Cambria"/>
                <w:sz w:val="17"/>
                <w:szCs w:val="17"/>
              </w:rPr>
              <w:t>)</w:t>
            </w:r>
          </w:p>
        </w:tc>
      </w:tr>
    </w:tbl>
    <w:p w:rsidR="00540B82" w:rsidRPr="00490D32" w:rsidRDefault="00540B82" w:rsidP="00540B82">
      <w:pPr>
        <w:tabs>
          <w:tab w:val="left" w:pos="992"/>
          <w:tab w:val="left" w:pos="6804"/>
        </w:tabs>
        <w:spacing w:before="130" w:after="0" w:line="260" w:lineRule="exact"/>
        <w:jc w:val="both"/>
        <w:rPr>
          <w:rFonts w:ascii="Cambria" w:hAnsi="Cambria"/>
          <w:sz w:val="17"/>
          <w:szCs w:val="17"/>
        </w:rPr>
      </w:pPr>
      <w:r w:rsidRPr="00490D32">
        <w:rPr>
          <w:rFonts w:ascii="Cambria" w:hAnsi="Cambria"/>
          <w:sz w:val="17"/>
          <w:szCs w:val="17"/>
        </w:rPr>
        <w:t>Piezīmes.</w:t>
      </w:r>
    </w:p>
    <w:p w:rsidR="00540B82" w:rsidRPr="00490D32" w:rsidRDefault="00540B82" w:rsidP="00540B82">
      <w:pPr>
        <w:spacing w:after="0" w:line="260" w:lineRule="exact"/>
        <w:jc w:val="both"/>
        <w:rPr>
          <w:rFonts w:ascii="Cambria" w:hAnsi="Cambria"/>
          <w:sz w:val="17"/>
          <w:szCs w:val="17"/>
        </w:rPr>
      </w:pPr>
      <w:r w:rsidRPr="00490D32">
        <w:rPr>
          <w:rFonts w:ascii="Cambria" w:hAnsi="Cambria"/>
          <w:sz w:val="17"/>
          <w:szCs w:val="17"/>
          <w:vertAlign w:val="superscript"/>
        </w:rPr>
        <w:t>1</w:t>
      </w:r>
      <w:r w:rsidRPr="00490D32">
        <w:rPr>
          <w:rFonts w:ascii="Cambria" w:hAnsi="Cambria"/>
          <w:sz w:val="17"/>
          <w:szCs w:val="17"/>
        </w:rPr>
        <w:t xml:space="preserve"> Nodokļa maksātāja ģimenes locekļa datus norāda, aizpildot D4 veidlapu par ģimenes locekli. Par nodokļa maksātāju un katru viņa ģimenes locekli aizpilda atsevišķu D4 veidlapu.</w:t>
      </w:r>
    </w:p>
    <w:p w:rsidR="00540B82" w:rsidRPr="00490D32" w:rsidRDefault="00540B82" w:rsidP="00540B82">
      <w:pPr>
        <w:spacing w:after="0" w:line="260" w:lineRule="exact"/>
        <w:jc w:val="both"/>
        <w:rPr>
          <w:rFonts w:ascii="Cambria" w:hAnsi="Cambria"/>
          <w:sz w:val="17"/>
          <w:szCs w:val="17"/>
        </w:rPr>
      </w:pPr>
      <w:r w:rsidRPr="00490D32">
        <w:rPr>
          <w:rFonts w:ascii="Cambria" w:hAnsi="Cambria"/>
          <w:sz w:val="17"/>
          <w:szCs w:val="17"/>
          <w:vertAlign w:val="superscript"/>
        </w:rPr>
        <w:t>2</w:t>
      </w:r>
      <w:r w:rsidRPr="00490D32">
        <w:rPr>
          <w:rFonts w:ascii="Cambria" w:hAnsi="Cambria"/>
          <w:sz w:val="17"/>
          <w:szCs w:val="17"/>
        </w:rPr>
        <w:t xml:space="preserve"> Dokumenta rekvizītus "datums" un "paraksts" neaizpilda, ja elektroniskais dokuments ir sagatavots atbilstoši normatīvajiem aktiem par elektronisko dokumentu noformēšanu.</w:t>
      </w:r>
    </w:p>
    <w:p w:rsidR="00FA0337" w:rsidRDefault="004A4667"/>
    <w:sectPr w:rsidR="00FA03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4667">
      <w:pPr>
        <w:spacing w:after="0" w:line="240" w:lineRule="auto"/>
      </w:pPr>
      <w:r>
        <w:separator/>
      </w:r>
    </w:p>
  </w:endnote>
  <w:endnote w:type="continuationSeparator" w:id="0">
    <w:p w:rsidR="00000000" w:rsidRDefault="004A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A4667" w:rsidP="00D14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A4667" w:rsidP="00D14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A4667">
      <w:pPr>
        <w:spacing w:after="0" w:line="240" w:lineRule="auto"/>
      </w:pPr>
      <w:r>
        <w:separator/>
      </w:r>
    </w:p>
  </w:footnote>
  <w:footnote w:type="continuationSeparator" w:id="0">
    <w:p w:rsidR="00000000" w:rsidRDefault="004A4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A4667" w:rsidP="00D14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A4667" w:rsidP="00D14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A4667" w:rsidP="00D14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3B" w:rsidRPr="00D1444B" w:rsidRDefault="004A4667" w:rsidP="00D14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A2C"/>
    <w:multiLevelType w:val="hybridMultilevel"/>
    <w:tmpl w:val="6C347B40"/>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15:restartNumberingAfterBreak="0">
    <w:nsid w:val="16086468"/>
    <w:multiLevelType w:val="hybridMultilevel"/>
    <w:tmpl w:val="025CB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0716F2"/>
    <w:multiLevelType w:val="hybridMultilevel"/>
    <w:tmpl w:val="2A7E9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8D173D"/>
    <w:multiLevelType w:val="hybridMultilevel"/>
    <w:tmpl w:val="126AF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9016D"/>
    <w:multiLevelType w:val="hybridMultilevel"/>
    <w:tmpl w:val="EA10EF0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8C61FE"/>
    <w:multiLevelType w:val="hybridMultilevel"/>
    <w:tmpl w:val="59441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002BD"/>
    <w:multiLevelType w:val="hybridMultilevel"/>
    <w:tmpl w:val="B7F00E18"/>
    <w:lvl w:ilvl="0" w:tplc="FFFFFFFF">
      <w:start w:val="1"/>
      <w:numFmt w:val="decimal"/>
      <w:lvlText w:val="%1."/>
      <w:lvlJc w:val="left"/>
      <w:pPr>
        <w:ind w:left="765" w:hanging="360"/>
      </w:pPr>
      <w:rPr>
        <w:rFonts w:ascii="Times New Roman" w:eastAsia="Times New Roman" w:hAnsi="Times New Roman" w:cs="Times New Roman"/>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2D8803EA"/>
    <w:multiLevelType w:val="hybridMultilevel"/>
    <w:tmpl w:val="BE0A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7E5D6A"/>
    <w:multiLevelType w:val="hybridMultilevel"/>
    <w:tmpl w:val="6B6A408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0742C"/>
    <w:multiLevelType w:val="multilevel"/>
    <w:tmpl w:val="8E14F9DE"/>
    <w:lvl w:ilvl="0">
      <w:start w:val="1"/>
      <w:numFmt w:val="decimal"/>
      <w:lvlText w:val="%1."/>
      <w:lvlJc w:val="left"/>
      <w:pPr>
        <w:tabs>
          <w:tab w:val="num" w:pos="1230"/>
        </w:tabs>
        <w:ind w:left="1230" w:hanging="51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15:restartNumberingAfterBreak="0">
    <w:nsid w:val="3ADE1B34"/>
    <w:multiLevelType w:val="hybridMultilevel"/>
    <w:tmpl w:val="4F920D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392967"/>
    <w:multiLevelType w:val="singleLevel"/>
    <w:tmpl w:val="144E48B2"/>
    <w:lvl w:ilvl="0">
      <w:start w:val="1"/>
      <w:numFmt w:val="decimal"/>
      <w:lvlText w:val="%1."/>
      <w:lvlJc w:val="left"/>
      <w:pPr>
        <w:tabs>
          <w:tab w:val="num" w:pos="1080"/>
        </w:tabs>
        <w:ind w:left="1080" w:hanging="360"/>
      </w:pPr>
      <w:rPr>
        <w:rFonts w:hint="default"/>
      </w:rPr>
    </w:lvl>
  </w:abstractNum>
  <w:abstractNum w:abstractNumId="12" w15:restartNumberingAfterBreak="0">
    <w:nsid w:val="447754B8"/>
    <w:multiLevelType w:val="hybridMultilevel"/>
    <w:tmpl w:val="4ED6D7AE"/>
    <w:lvl w:ilvl="0" w:tplc="FFFFFFFF">
      <w:start w:val="5"/>
      <w:numFmt w:val="decimal"/>
      <w:lvlText w:val="%1."/>
      <w:lvlJc w:val="left"/>
      <w:pPr>
        <w:tabs>
          <w:tab w:val="num" w:pos="720"/>
        </w:tabs>
        <w:ind w:left="720" w:hanging="360"/>
      </w:pPr>
      <w:rPr>
        <w:rFonts w:hint="default"/>
        <w:b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A1A06E9"/>
    <w:multiLevelType w:val="hybridMultilevel"/>
    <w:tmpl w:val="BD482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4E20F7"/>
    <w:multiLevelType w:val="hybridMultilevel"/>
    <w:tmpl w:val="59441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4F4E2F"/>
    <w:multiLevelType w:val="hybridMultilevel"/>
    <w:tmpl w:val="4F3E79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9F37F8"/>
    <w:multiLevelType w:val="hybridMultilevel"/>
    <w:tmpl w:val="BE0A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4C5C54"/>
    <w:multiLevelType w:val="hybridMultilevel"/>
    <w:tmpl w:val="BDDC17DC"/>
    <w:lvl w:ilvl="0" w:tplc="FFFFFFFF">
      <w:start w:val="5"/>
      <w:numFmt w:val="decimal"/>
      <w:lvlText w:val="%1."/>
      <w:lvlJc w:val="left"/>
      <w:pPr>
        <w:tabs>
          <w:tab w:val="num" w:pos="720"/>
        </w:tabs>
        <w:ind w:left="720" w:hanging="360"/>
      </w:pPr>
      <w:rPr>
        <w:rFonts w:hint="default"/>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B7C4EC5"/>
    <w:multiLevelType w:val="hybridMultilevel"/>
    <w:tmpl w:val="126AF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3B300F"/>
    <w:multiLevelType w:val="hybridMultilevel"/>
    <w:tmpl w:val="BE0A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096627"/>
    <w:multiLevelType w:val="hybridMultilevel"/>
    <w:tmpl w:val="52CCB0DC"/>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71113FB"/>
    <w:multiLevelType w:val="hybridMultilevel"/>
    <w:tmpl w:val="C50290E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0"/>
  </w:num>
  <w:num w:numId="5">
    <w:abstractNumId w:val="12"/>
  </w:num>
  <w:num w:numId="6">
    <w:abstractNumId w:val="17"/>
  </w:num>
  <w:num w:numId="7">
    <w:abstractNumId w:val="4"/>
  </w:num>
  <w:num w:numId="8">
    <w:abstractNumId w:val="20"/>
  </w:num>
  <w:num w:numId="9">
    <w:abstractNumId w:val="21"/>
  </w:num>
  <w:num w:numId="10">
    <w:abstractNumId w:val="1"/>
  </w:num>
  <w:num w:numId="11">
    <w:abstractNumId w:val="13"/>
  </w:num>
  <w:num w:numId="12">
    <w:abstractNumId w:val="2"/>
  </w:num>
  <w:num w:numId="13">
    <w:abstractNumId w:val="3"/>
  </w:num>
  <w:num w:numId="14">
    <w:abstractNumId w:val="14"/>
  </w:num>
  <w:num w:numId="15">
    <w:abstractNumId w:val="18"/>
  </w:num>
  <w:num w:numId="16">
    <w:abstractNumId w:val="5"/>
  </w:num>
  <w:num w:numId="17">
    <w:abstractNumId w:val="8"/>
  </w:num>
  <w:num w:numId="18">
    <w:abstractNumId w:val="7"/>
  </w:num>
  <w:num w:numId="19">
    <w:abstractNumId w:val="16"/>
  </w:num>
  <w:num w:numId="20">
    <w:abstractNumId w:val="19"/>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82"/>
    <w:rsid w:val="00106713"/>
    <w:rsid w:val="004A4667"/>
    <w:rsid w:val="00540B82"/>
    <w:rsid w:val="008311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E711A-97AE-4F4F-BCA5-5A5F66C8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B82"/>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540B8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540B8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540B82"/>
    <w:pPr>
      <w:keepNext/>
      <w:keepLines/>
      <w:spacing w:before="200" w:after="0"/>
      <w:outlineLvl w:val="2"/>
    </w:pPr>
    <w:rPr>
      <w:rFonts w:ascii="Calibri Light" w:eastAsia="Times New Roman" w:hAnsi="Calibri Light"/>
      <w:b/>
      <w:bCs/>
      <w:color w:val="5B9BD5"/>
    </w:rPr>
  </w:style>
  <w:style w:type="paragraph" w:styleId="Heading4">
    <w:name w:val="heading 4"/>
    <w:basedOn w:val="Normal"/>
    <w:next w:val="Normal"/>
    <w:link w:val="Heading4Char"/>
    <w:qFormat/>
    <w:rsid w:val="00540B82"/>
    <w:pPr>
      <w:keepNext/>
      <w:tabs>
        <w:tab w:val="left" w:pos="1418"/>
      </w:tabs>
      <w:spacing w:after="0" w:line="240" w:lineRule="auto"/>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540B82"/>
    <w:pPr>
      <w:keepNext/>
      <w:spacing w:after="0" w:line="240" w:lineRule="auto"/>
      <w:jc w:val="center"/>
      <w:outlineLvl w:val="4"/>
    </w:pPr>
    <w:rPr>
      <w:rFonts w:ascii="Times New Roman" w:eastAsia="Times New Roman" w:hAnsi="Times New Roman"/>
      <w:sz w:val="24"/>
      <w:szCs w:val="20"/>
      <w:u w:val="single"/>
    </w:rPr>
  </w:style>
  <w:style w:type="paragraph" w:styleId="Heading6">
    <w:name w:val="heading 6"/>
    <w:basedOn w:val="Normal"/>
    <w:next w:val="Normal"/>
    <w:link w:val="Heading6Char"/>
    <w:unhideWhenUsed/>
    <w:qFormat/>
    <w:rsid w:val="00540B82"/>
    <w:pPr>
      <w:spacing w:before="240" w:after="60"/>
      <w:outlineLvl w:val="5"/>
    </w:pPr>
    <w:rPr>
      <w:rFonts w:eastAsia="Times New Roman"/>
      <w:b/>
      <w:bCs/>
    </w:rPr>
  </w:style>
  <w:style w:type="paragraph" w:styleId="Heading7">
    <w:name w:val="heading 7"/>
    <w:basedOn w:val="Normal"/>
    <w:next w:val="Normal"/>
    <w:link w:val="Heading7Char"/>
    <w:qFormat/>
    <w:rsid w:val="00540B82"/>
    <w:pPr>
      <w:keepNext/>
      <w:spacing w:before="40" w:after="40" w:line="240" w:lineRule="auto"/>
      <w:jc w:val="right"/>
      <w:outlineLvl w:val="6"/>
    </w:pPr>
    <w:rPr>
      <w:rFonts w:ascii="Times New Roman" w:eastAsia="Times New Roman" w:hAnsi="Times New Roman"/>
      <w:b/>
      <w:sz w:val="24"/>
      <w:szCs w:val="20"/>
    </w:rPr>
  </w:style>
  <w:style w:type="paragraph" w:styleId="Heading9">
    <w:name w:val="heading 9"/>
    <w:basedOn w:val="Normal"/>
    <w:next w:val="Normal"/>
    <w:link w:val="Heading9Char"/>
    <w:qFormat/>
    <w:rsid w:val="00540B82"/>
    <w:pPr>
      <w:keepNext/>
      <w:spacing w:before="20" w:after="20" w:line="240" w:lineRule="auto"/>
      <w:jc w:val="center"/>
      <w:outlineLvl w:val="8"/>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B82"/>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540B8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540B82"/>
    <w:rPr>
      <w:rFonts w:ascii="Calibri Light" w:eastAsia="Times New Roman" w:hAnsi="Calibri Light" w:cs="Times New Roman"/>
      <w:b/>
      <w:bCs/>
      <w:color w:val="5B9BD5"/>
    </w:rPr>
  </w:style>
  <w:style w:type="character" w:customStyle="1" w:styleId="Heading4Char">
    <w:name w:val="Heading 4 Char"/>
    <w:basedOn w:val="DefaultParagraphFont"/>
    <w:link w:val="Heading4"/>
    <w:rsid w:val="00540B8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40B82"/>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rsid w:val="00540B82"/>
    <w:rPr>
      <w:rFonts w:ascii="Calibri" w:eastAsia="Times New Roman" w:hAnsi="Calibri" w:cs="Times New Roman"/>
      <w:b/>
      <w:bCs/>
    </w:rPr>
  </w:style>
  <w:style w:type="character" w:customStyle="1" w:styleId="Heading7Char">
    <w:name w:val="Heading 7 Char"/>
    <w:basedOn w:val="DefaultParagraphFont"/>
    <w:link w:val="Heading7"/>
    <w:rsid w:val="00540B8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540B82"/>
    <w:rPr>
      <w:rFonts w:ascii="Times New Roman" w:eastAsia="Times New Roman" w:hAnsi="Times New Roman" w:cs="Times New Roman"/>
      <w:b/>
      <w:sz w:val="20"/>
      <w:szCs w:val="20"/>
    </w:rPr>
  </w:style>
  <w:style w:type="character" w:styleId="Hyperlink">
    <w:name w:val="Hyperlink"/>
    <w:unhideWhenUsed/>
    <w:rsid w:val="00540B82"/>
    <w:rPr>
      <w:color w:val="0000FF"/>
      <w:u w:val="single"/>
    </w:rPr>
  </w:style>
  <w:style w:type="character" w:styleId="CommentReference">
    <w:name w:val="annotation reference"/>
    <w:unhideWhenUsed/>
    <w:rsid w:val="00540B82"/>
    <w:rPr>
      <w:sz w:val="16"/>
      <w:szCs w:val="16"/>
    </w:rPr>
  </w:style>
  <w:style w:type="paragraph" w:styleId="CommentText">
    <w:name w:val="annotation text"/>
    <w:basedOn w:val="Normal"/>
    <w:link w:val="CommentTextChar"/>
    <w:unhideWhenUsed/>
    <w:rsid w:val="00540B82"/>
    <w:pPr>
      <w:spacing w:line="240" w:lineRule="auto"/>
    </w:pPr>
    <w:rPr>
      <w:sz w:val="20"/>
      <w:szCs w:val="20"/>
    </w:rPr>
  </w:style>
  <w:style w:type="character" w:customStyle="1" w:styleId="CommentTextChar">
    <w:name w:val="Comment Text Char"/>
    <w:basedOn w:val="DefaultParagraphFont"/>
    <w:link w:val="CommentText"/>
    <w:rsid w:val="00540B82"/>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540B82"/>
    <w:rPr>
      <w:b/>
      <w:bCs/>
    </w:rPr>
  </w:style>
  <w:style w:type="character" w:customStyle="1" w:styleId="CommentSubjectChar">
    <w:name w:val="Comment Subject Char"/>
    <w:basedOn w:val="CommentTextChar"/>
    <w:link w:val="CommentSubject"/>
    <w:rsid w:val="00540B82"/>
    <w:rPr>
      <w:rFonts w:ascii="Calibri" w:eastAsia="Calibri" w:hAnsi="Calibri" w:cs="Times New Roman"/>
      <w:b/>
      <w:bCs/>
      <w:sz w:val="20"/>
      <w:szCs w:val="20"/>
    </w:rPr>
  </w:style>
  <w:style w:type="paragraph" w:styleId="BalloonText">
    <w:name w:val="Balloon Text"/>
    <w:basedOn w:val="Normal"/>
    <w:link w:val="BalloonTextChar"/>
    <w:semiHidden/>
    <w:unhideWhenUsed/>
    <w:rsid w:val="00540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40B82"/>
    <w:rPr>
      <w:rFonts w:ascii="Segoe UI" w:eastAsia="Calibri" w:hAnsi="Segoe UI" w:cs="Segoe UI"/>
      <w:sz w:val="18"/>
      <w:szCs w:val="18"/>
    </w:rPr>
  </w:style>
  <w:style w:type="paragraph" w:styleId="Header">
    <w:name w:val="header"/>
    <w:basedOn w:val="Normal"/>
    <w:link w:val="HeaderChar"/>
    <w:uiPriority w:val="99"/>
    <w:unhideWhenUsed/>
    <w:rsid w:val="00540B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0B82"/>
    <w:rPr>
      <w:rFonts w:ascii="Calibri" w:eastAsia="Calibri" w:hAnsi="Calibri" w:cs="Times New Roman"/>
    </w:rPr>
  </w:style>
  <w:style w:type="paragraph" w:styleId="Footer">
    <w:name w:val="footer"/>
    <w:basedOn w:val="Normal"/>
    <w:link w:val="FooterChar"/>
    <w:uiPriority w:val="99"/>
    <w:unhideWhenUsed/>
    <w:rsid w:val="00540B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0B82"/>
    <w:rPr>
      <w:rFonts w:ascii="Calibri" w:eastAsia="Calibri" w:hAnsi="Calibri" w:cs="Times New Roman"/>
    </w:rPr>
  </w:style>
  <w:style w:type="paragraph" w:styleId="Revision">
    <w:name w:val="Revision"/>
    <w:hidden/>
    <w:uiPriority w:val="99"/>
    <w:semiHidden/>
    <w:rsid w:val="00540B82"/>
    <w:pPr>
      <w:spacing w:after="0" w:line="240" w:lineRule="auto"/>
    </w:pPr>
    <w:rPr>
      <w:rFonts w:ascii="Calibri" w:eastAsia="Calibri" w:hAnsi="Calibri" w:cs="Times New Roman"/>
    </w:rPr>
  </w:style>
  <w:style w:type="paragraph" w:styleId="ListParagraph">
    <w:name w:val="List Paragraph"/>
    <w:basedOn w:val="Normal"/>
    <w:qFormat/>
    <w:rsid w:val="00540B82"/>
    <w:pPr>
      <w:ind w:left="720"/>
      <w:contextualSpacing/>
    </w:pPr>
  </w:style>
  <w:style w:type="paragraph" w:customStyle="1" w:styleId="naisf">
    <w:name w:val="naisf"/>
    <w:basedOn w:val="Normal"/>
    <w:rsid w:val="00540B82"/>
    <w:pPr>
      <w:spacing w:before="75" w:after="75" w:line="240" w:lineRule="auto"/>
      <w:ind w:firstLine="375"/>
      <w:jc w:val="both"/>
    </w:pPr>
    <w:rPr>
      <w:rFonts w:ascii="Times New Roman" w:eastAsia="Times New Roman" w:hAnsi="Times New Roman"/>
      <w:sz w:val="24"/>
      <w:szCs w:val="24"/>
      <w:lang w:eastAsia="lv-LV"/>
    </w:rPr>
  </w:style>
  <w:style w:type="paragraph" w:styleId="BodyTextIndent3">
    <w:name w:val="Body Text Indent 3"/>
    <w:basedOn w:val="Normal"/>
    <w:link w:val="BodyTextIndent3Char"/>
    <w:rsid w:val="00540B82"/>
    <w:pPr>
      <w:spacing w:after="0" w:line="240" w:lineRule="auto"/>
      <w:ind w:firstLine="709"/>
      <w:jc w:val="both"/>
    </w:pPr>
    <w:rPr>
      <w:rFonts w:ascii="Times New Roman" w:eastAsia="Times New Roman" w:hAnsi="Times New Roman"/>
      <w:sz w:val="28"/>
      <w:szCs w:val="20"/>
    </w:rPr>
  </w:style>
  <w:style w:type="character" w:customStyle="1" w:styleId="BodyTextIndent3Char">
    <w:name w:val="Body Text Indent 3 Char"/>
    <w:basedOn w:val="DefaultParagraphFont"/>
    <w:link w:val="BodyTextIndent3"/>
    <w:rsid w:val="00540B82"/>
    <w:rPr>
      <w:rFonts w:ascii="Times New Roman" w:eastAsia="Times New Roman" w:hAnsi="Times New Roman" w:cs="Times New Roman"/>
      <w:sz w:val="28"/>
      <w:szCs w:val="20"/>
    </w:rPr>
  </w:style>
  <w:style w:type="paragraph" w:styleId="BodyText3">
    <w:name w:val="Body Text 3"/>
    <w:basedOn w:val="Normal"/>
    <w:link w:val="BodyText3Char"/>
    <w:rsid w:val="00540B82"/>
    <w:pPr>
      <w:spacing w:after="0" w:line="360" w:lineRule="auto"/>
      <w:jc w:val="both"/>
    </w:pPr>
    <w:rPr>
      <w:rFonts w:ascii="Times New Roman" w:eastAsia="Times New Roman" w:hAnsi="Times New Roman"/>
      <w:sz w:val="24"/>
      <w:szCs w:val="20"/>
    </w:rPr>
  </w:style>
  <w:style w:type="character" w:customStyle="1" w:styleId="BodyText3Char">
    <w:name w:val="Body Text 3 Char"/>
    <w:basedOn w:val="DefaultParagraphFont"/>
    <w:link w:val="BodyText3"/>
    <w:rsid w:val="00540B82"/>
    <w:rPr>
      <w:rFonts w:ascii="Times New Roman" w:eastAsia="Times New Roman" w:hAnsi="Times New Roman" w:cs="Times New Roman"/>
      <w:sz w:val="24"/>
      <w:szCs w:val="20"/>
    </w:rPr>
  </w:style>
  <w:style w:type="paragraph" w:styleId="BodyTextIndent">
    <w:name w:val="Body Text Indent"/>
    <w:basedOn w:val="Normal"/>
    <w:link w:val="BodyTextIndentChar"/>
    <w:rsid w:val="00540B82"/>
    <w:pPr>
      <w:spacing w:after="0" w:line="240" w:lineRule="auto"/>
      <w:ind w:left="964" w:hanging="113"/>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40B82"/>
    <w:rPr>
      <w:rFonts w:ascii="Times New Roman" w:eastAsia="Times New Roman" w:hAnsi="Times New Roman" w:cs="Times New Roman"/>
      <w:sz w:val="24"/>
      <w:szCs w:val="20"/>
    </w:rPr>
  </w:style>
  <w:style w:type="character" w:styleId="PageNumber">
    <w:name w:val="page number"/>
    <w:rsid w:val="00540B82"/>
  </w:style>
  <w:style w:type="paragraph" w:styleId="BodyText">
    <w:name w:val="Body Text"/>
    <w:basedOn w:val="Normal"/>
    <w:link w:val="BodyTextChar"/>
    <w:rsid w:val="00540B82"/>
    <w:pPr>
      <w:spacing w:after="0" w:line="240" w:lineRule="auto"/>
      <w:jc w:val="center"/>
    </w:pPr>
    <w:rPr>
      <w:rFonts w:ascii="Times New Roman" w:eastAsia="Times New Roman" w:hAnsi="Times New Roman"/>
      <w:iCs/>
      <w:sz w:val="24"/>
      <w:szCs w:val="24"/>
      <w:lang w:val="en-GB"/>
    </w:rPr>
  </w:style>
  <w:style w:type="character" w:customStyle="1" w:styleId="BodyTextChar">
    <w:name w:val="Body Text Char"/>
    <w:basedOn w:val="DefaultParagraphFont"/>
    <w:link w:val="BodyText"/>
    <w:rsid w:val="00540B82"/>
    <w:rPr>
      <w:rFonts w:ascii="Times New Roman" w:eastAsia="Times New Roman" w:hAnsi="Times New Roman" w:cs="Times New Roman"/>
      <w:iCs/>
      <w:sz w:val="24"/>
      <w:szCs w:val="24"/>
      <w:lang w:val="en-GB"/>
    </w:rPr>
  </w:style>
  <w:style w:type="paragraph" w:customStyle="1" w:styleId="naislab">
    <w:name w:val="naislab"/>
    <w:basedOn w:val="Normal"/>
    <w:rsid w:val="00540B82"/>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naiskr">
    <w:name w:val="naiskr"/>
    <w:basedOn w:val="Normal"/>
    <w:rsid w:val="00540B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c">
    <w:name w:val="naisc"/>
    <w:basedOn w:val="Normal"/>
    <w:rsid w:val="00540B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540B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540B82"/>
    <w:pPr>
      <w:spacing w:line="240" w:lineRule="exact"/>
    </w:pPr>
    <w:rPr>
      <w:rFonts w:ascii="Tahoma" w:eastAsia="Times New Roman" w:hAnsi="Tahoma"/>
      <w:sz w:val="20"/>
      <w:szCs w:val="20"/>
      <w:lang w:val="en-US"/>
    </w:rPr>
  </w:style>
  <w:style w:type="paragraph" w:styleId="NormalWeb">
    <w:name w:val="Normal (Web)"/>
    <w:basedOn w:val="Normal"/>
    <w:rsid w:val="00540B82"/>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eastAsia="lv-LV"/>
    </w:rPr>
  </w:style>
  <w:style w:type="table" w:styleId="TableGrid">
    <w:name w:val="Table Grid"/>
    <w:basedOn w:val="TableNormal"/>
    <w:rsid w:val="00540B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40B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11623</Words>
  <Characters>6626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Santa Renerte</cp:lastModifiedBy>
  <cp:revision>2</cp:revision>
  <dcterms:created xsi:type="dcterms:W3CDTF">2021-01-05T12:42:00Z</dcterms:created>
  <dcterms:modified xsi:type="dcterms:W3CDTF">2021-01-05T12:42:00Z</dcterms:modified>
</cp:coreProperties>
</file>